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7E4" w:rsidRDefault="00E15892" w:rsidP="00E15892">
      <w:pPr>
        <w:tabs>
          <w:tab w:val="left" w:pos="10773"/>
        </w:tabs>
        <w:spacing w:after="0" w:line="240" w:lineRule="auto"/>
        <w:rPr>
          <w:rFonts w:ascii="Times New Roman" w:hAnsi="Times New Roman" w:cs="Times New Roman"/>
          <w:b/>
          <w:sz w:val="32"/>
          <w:szCs w:val="32"/>
        </w:rPr>
      </w:pPr>
      <w:r>
        <w:rPr>
          <w:rFonts w:ascii="Times New Roman" w:hAnsi="Times New Roman" w:cs="Times New Roman"/>
          <w:b/>
          <w:sz w:val="32"/>
          <w:szCs w:val="32"/>
        </w:rPr>
        <w:tab/>
        <w:t xml:space="preserve">Załącznik </w:t>
      </w:r>
    </w:p>
    <w:p w:rsidR="004077E4" w:rsidRDefault="004077E4" w:rsidP="00E15892">
      <w:pPr>
        <w:tabs>
          <w:tab w:val="left" w:pos="10773"/>
        </w:tabs>
        <w:spacing w:after="0" w:line="240" w:lineRule="auto"/>
        <w:rPr>
          <w:rFonts w:ascii="Times New Roman" w:hAnsi="Times New Roman" w:cs="Times New Roman"/>
          <w:b/>
          <w:sz w:val="32"/>
          <w:szCs w:val="32"/>
        </w:rPr>
      </w:pPr>
      <w:r>
        <w:rPr>
          <w:rFonts w:ascii="Times New Roman" w:hAnsi="Times New Roman" w:cs="Times New Roman"/>
          <w:b/>
          <w:sz w:val="32"/>
          <w:szCs w:val="32"/>
        </w:rPr>
        <w:tab/>
        <w:t>Formularz cenowy</w:t>
      </w:r>
      <w:r w:rsidR="00E15892">
        <w:rPr>
          <w:rFonts w:ascii="Times New Roman" w:hAnsi="Times New Roman" w:cs="Times New Roman"/>
          <w:b/>
          <w:sz w:val="32"/>
          <w:szCs w:val="32"/>
        </w:rPr>
        <w:t xml:space="preserve"> </w:t>
      </w:r>
      <w:r w:rsidR="00E15892">
        <w:rPr>
          <w:rFonts w:ascii="Times New Roman" w:hAnsi="Times New Roman" w:cs="Times New Roman"/>
          <w:b/>
          <w:sz w:val="32"/>
          <w:szCs w:val="32"/>
        </w:rPr>
        <w:t>nr 1</w:t>
      </w:r>
      <w:bookmarkStart w:id="0" w:name="_GoBack"/>
      <w:bookmarkEnd w:id="0"/>
    </w:p>
    <w:p w:rsidR="004077E4" w:rsidRDefault="004077E4" w:rsidP="004077E4">
      <w:pPr>
        <w:spacing w:after="0" w:line="240" w:lineRule="auto"/>
        <w:jc w:val="center"/>
        <w:rPr>
          <w:rFonts w:ascii="Times New Roman" w:hAnsi="Times New Roman" w:cs="Times New Roman"/>
          <w:b/>
          <w:sz w:val="32"/>
          <w:szCs w:val="32"/>
        </w:rPr>
      </w:pPr>
    </w:p>
    <w:p w:rsidR="00E15892" w:rsidRDefault="004077E4" w:rsidP="004077E4">
      <w:pPr>
        <w:spacing w:after="0" w:line="240" w:lineRule="auto"/>
        <w:jc w:val="center"/>
        <w:rPr>
          <w:rFonts w:ascii="Times New Roman" w:hAnsi="Times New Roman" w:cs="Times New Roman"/>
          <w:b/>
          <w:sz w:val="32"/>
          <w:szCs w:val="32"/>
        </w:rPr>
      </w:pPr>
      <w:r w:rsidRPr="004077E4">
        <w:rPr>
          <w:rFonts w:ascii="Times New Roman" w:hAnsi="Times New Roman" w:cs="Times New Roman"/>
          <w:b/>
          <w:sz w:val="32"/>
          <w:szCs w:val="32"/>
        </w:rPr>
        <w:t xml:space="preserve">FORMULARZ CENOWY NR 1 </w:t>
      </w:r>
      <w:r w:rsidR="00E15892">
        <w:rPr>
          <w:rFonts w:ascii="Times New Roman" w:hAnsi="Times New Roman" w:cs="Times New Roman"/>
          <w:b/>
          <w:sz w:val="32"/>
          <w:szCs w:val="32"/>
        </w:rPr>
        <w:t>–</w:t>
      </w:r>
      <w:r w:rsidRPr="004077E4">
        <w:rPr>
          <w:rFonts w:ascii="Times New Roman" w:hAnsi="Times New Roman" w:cs="Times New Roman"/>
          <w:b/>
          <w:sz w:val="32"/>
          <w:szCs w:val="32"/>
        </w:rPr>
        <w:t xml:space="preserve"> </w:t>
      </w:r>
    </w:p>
    <w:p w:rsidR="004077E4" w:rsidRDefault="00E15892" w:rsidP="004077E4">
      <w:pPr>
        <w:spacing w:after="0" w:line="240" w:lineRule="auto"/>
        <w:jc w:val="center"/>
        <w:rPr>
          <w:rFonts w:ascii="Times New Roman" w:hAnsi="Times New Roman" w:cs="Times New Roman"/>
          <w:b/>
          <w:sz w:val="32"/>
          <w:szCs w:val="32"/>
        </w:rPr>
      </w:pPr>
      <w:r w:rsidRPr="00E15892">
        <w:rPr>
          <w:rFonts w:ascii="Times New Roman" w:hAnsi="Times New Roman" w:cs="Times New Roman"/>
          <w:b/>
          <w:i/>
          <w:sz w:val="32"/>
          <w:szCs w:val="32"/>
          <w:u w:val="single"/>
        </w:rPr>
        <w:t>„Zestawienie sprzętu komputerowego oraz wyposażenia multimedialnego”</w:t>
      </w:r>
    </w:p>
    <w:p w:rsidR="00C3033F" w:rsidRDefault="00C3033F"/>
    <w:tbl>
      <w:tblPr>
        <w:tblStyle w:val="Tabela-Siatka"/>
        <w:tblW w:w="15298" w:type="dxa"/>
        <w:jc w:val="center"/>
        <w:tblLayout w:type="fixed"/>
        <w:tblLook w:val="04A0" w:firstRow="1" w:lastRow="0" w:firstColumn="1" w:lastColumn="0" w:noHBand="0" w:noVBand="1"/>
      </w:tblPr>
      <w:tblGrid>
        <w:gridCol w:w="628"/>
        <w:gridCol w:w="2497"/>
        <w:gridCol w:w="4485"/>
        <w:gridCol w:w="4479"/>
        <w:gridCol w:w="1601"/>
        <w:gridCol w:w="1608"/>
      </w:tblGrid>
      <w:tr w:rsidR="00C34500" w:rsidRPr="00C34500" w:rsidTr="00D97575">
        <w:trPr>
          <w:jc w:val="center"/>
        </w:trPr>
        <w:tc>
          <w:tcPr>
            <w:tcW w:w="628" w:type="dxa"/>
            <w:shd w:val="clear" w:color="auto" w:fill="DDD9C3" w:themeFill="background2" w:themeFillShade="E6"/>
            <w:vAlign w:val="center"/>
          </w:tcPr>
          <w:p w:rsidR="00C34500" w:rsidRPr="00D97575" w:rsidRDefault="00C34500" w:rsidP="004077E4">
            <w:pPr>
              <w:jc w:val="center"/>
              <w:rPr>
                <w:rFonts w:ascii="Times New Roman" w:hAnsi="Times New Roman" w:cs="Times New Roman"/>
                <w:b/>
                <w:sz w:val="24"/>
                <w:szCs w:val="24"/>
              </w:rPr>
            </w:pPr>
            <w:r w:rsidRPr="00D97575">
              <w:rPr>
                <w:rFonts w:ascii="Times New Roman" w:hAnsi="Times New Roman" w:cs="Times New Roman"/>
                <w:b/>
                <w:sz w:val="24"/>
                <w:szCs w:val="24"/>
              </w:rPr>
              <w:t>Lp.</w:t>
            </w:r>
          </w:p>
        </w:tc>
        <w:tc>
          <w:tcPr>
            <w:tcW w:w="6982" w:type="dxa"/>
            <w:gridSpan w:val="2"/>
            <w:shd w:val="clear" w:color="auto" w:fill="DDD9C3" w:themeFill="background2" w:themeFillShade="E6"/>
            <w:vAlign w:val="center"/>
          </w:tcPr>
          <w:p w:rsidR="00C34500" w:rsidRPr="00D97575" w:rsidRDefault="00C34500" w:rsidP="00D97575">
            <w:pPr>
              <w:jc w:val="center"/>
              <w:rPr>
                <w:rFonts w:ascii="Times New Roman" w:hAnsi="Times New Roman" w:cs="Times New Roman"/>
                <w:b/>
                <w:sz w:val="24"/>
                <w:szCs w:val="24"/>
              </w:rPr>
            </w:pPr>
            <w:r w:rsidRPr="00D97575">
              <w:rPr>
                <w:rFonts w:ascii="Times New Roman" w:hAnsi="Times New Roman" w:cs="Times New Roman"/>
                <w:b/>
                <w:sz w:val="24"/>
                <w:szCs w:val="24"/>
              </w:rPr>
              <w:t>Nazwa komponentu</w:t>
            </w:r>
          </w:p>
          <w:p w:rsidR="00C34500" w:rsidRPr="00D97575" w:rsidRDefault="00C34500" w:rsidP="00D97575">
            <w:pPr>
              <w:jc w:val="center"/>
              <w:rPr>
                <w:rFonts w:ascii="Times New Roman" w:hAnsi="Times New Roman" w:cs="Times New Roman"/>
                <w:b/>
                <w:sz w:val="24"/>
                <w:szCs w:val="24"/>
              </w:rPr>
            </w:pPr>
            <w:r w:rsidRPr="00D97575">
              <w:rPr>
                <w:rFonts w:ascii="Times New Roman" w:hAnsi="Times New Roman" w:cs="Times New Roman"/>
                <w:b/>
                <w:sz w:val="24"/>
                <w:szCs w:val="24"/>
              </w:rPr>
              <w:t>/</w:t>
            </w:r>
          </w:p>
          <w:p w:rsidR="00C34500" w:rsidRPr="00D97575" w:rsidRDefault="00C34500" w:rsidP="00D97575">
            <w:pPr>
              <w:jc w:val="center"/>
              <w:rPr>
                <w:rFonts w:ascii="Times New Roman" w:hAnsi="Times New Roman" w:cs="Times New Roman"/>
                <w:b/>
                <w:sz w:val="24"/>
                <w:szCs w:val="24"/>
              </w:rPr>
            </w:pPr>
            <w:r w:rsidRPr="00D97575">
              <w:rPr>
                <w:rFonts w:ascii="Times New Roman" w:hAnsi="Times New Roman" w:cs="Times New Roman"/>
                <w:b/>
                <w:sz w:val="24"/>
                <w:szCs w:val="24"/>
              </w:rPr>
              <w:t>ilość sztuk</w:t>
            </w:r>
          </w:p>
          <w:p w:rsidR="00C34500" w:rsidRPr="00D97575" w:rsidRDefault="00C34500" w:rsidP="00D97575">
            <w:pPr>
              <w:jc w:val="center"/>
              <w:rPr>
                <w:rFonts w:ascii="Times New Roman" w:hAnsi="Times New Roman" w:cs="Times New Roman"/>
                <w:b/>
                <w:sz w:val="24"/>
                <w:szCs w:val="24"/>
              </w:rPr>
            </w:pPr>
            <w:r w:rsidRPr="00D97575">
              <w:rPr>
                <w:rFonts w:ascii="Times New Roman" w:hAnsi="Times New Roman" w:cs="Times New Roman"/>
                <w:b/>
                <w:sz w:val="24"/>
                <w:szCs w:val="24"/>
              </w:rPr>
              <w:t>/</w:t>
            </w:r>
          </w:p>
          <w:p w:rsidR="00C34500" w:rsidRPr="00D97575" w:rsidRDefault="00C34500" w:rsidP="00D97575">
            <w:pPr>
              <w:jc w:val="center"/>
              <w:rPr>
                <w:rFonts w:ascii="Times New Roman" w:hAnsi="Times New Roman" w:cs="Times New Roman"/>
                <w:b/>
                <w:sz w:val="24"/>
                <w:szCs w:val="24"/>
              </w:rPr>
            </w:pPr>
            <w:r w:rsidRPr="00D97575">
              <w:rPr>
                <w:rFonts w:ascii="Times New Roman" w:hAnsi="Times New Roman" w:cs="Times New Roman"/>
                <w:b/>
                <w:sz w:val="24"/>
                <w:szCs w:val="24"/>
              </w:rPr>
              <w:t>Parametry techniczne żądanego urządzenia</w:t>
            </w:r>
          </w:p>
        </w:tc>
        <w:tc>
          <w:tcPr>
            <w:tcW w:w="4479" w:type="dxa"/>
            <w:shd w:val="clear" w:color="auto" w:fill="DDD9C3" w:themeFill="background2" w:themeFillShade="E6"/>
            <w:vAlign w:val="center"/>
          </w:tcPr>
          <w:p w:rsidR="00C34500" w:rsidRPr="00D97575" w:rsidRDefault="00C34500" w:rsidP="00D97575">
            <w:pPr>
              <w:rPr>
                <w:rFonts w:ascii="Times New Roman" w:hAnsi="Times New Roman" w:cs="Times New Roman"/>
                <w:b/>
                <w:sz w:val="24"/>
                <w:szCs w:val="24"/>
              </w:rPr>
            </w:pPr>
            <w:r w:rsidRPr="00D97575">
              <w:rPr>
                <w:rFonts w:ascii="Times New Roman" w:hAnsi="Times New Roman" w:cs="Times New Roman"/>
                <w:b/>
                <w:sz w:val="24"/>
                <w:szCs w:val="24"/>
              </w:rPr>
              <w:t>Nazywa zaoferowanego komponentu</w:t>
            </w:r>
          </w:p>
          <w:p w:rsidR="00C34500" w:rsidRPr="00D97575" w:rsidRDefault="00C34500" w:rsidP="00D97575">
            <w:pPr>
              <w:rPr>
                <w:rFonts w:ascii="Times New Roman" w:hAnsi="Times New Roman" w:cs="Times New Roman"/>
                <w:b/>
                <w:sz w:val="24"/>
                <w:szCs w:val="24"/>
              </w:rPr>
            </w:pPr>
            <w:r w:rsidRPr="00D97575">
              <w:rPr>
                <w:rFonts w:ascii="Times New Roman" w:hAnsi="Times New Roman" w:cs="Times New Roman"/>
                <w:b/>
                <w:sz w:val="24"/>
                <w:szCs w:val="24"/>
              </w:rPr>
              <w:t xml:space="preserve"> / </w:t>
            </w:r>
          </w:p>
          <w:p w:rsidR="00C34500" w:rsidRPr="00D97575" w:rsidRDefault="00C34500" w:rsidP="00D97575">
            <w:pPr>
              <w:rPr>
                <w:rFonts w:ascii="Times New Roman" w:hAnsi="Times New Roman" w:cs="Times New Roman"/>
                <w:b/>
                <w:sz w:val="24"/>
                <w:szCs w:val="24"/>
              </w:rPr>
            </w:pPr>
            <w:r w:rsidRPr="00D97575">
              <w:rPr>
                <w:rFonts w:ascii="Times New Roman" w:hAnsi="Times New Roman" w:cs="Times New Roman"/>
                <w:b/>
                <w:sz w:val="24"/>
                <w:szCs w:val="24"/>
              </w:rPr>
              <w:t>proponowane parametry techniczne</w:t>
            </w:r>
          </w:p>
        </w:tc>
        <w:tc>
          <w:tcPr>
            <w:tcW w:w="1601" w:type="dxa"/>
            <w:shd w:val="clear" w:color="auto" w:fill="DDD9C3" w:themeFill="background2" w:themeFillShade="E6"/>
            <w:vAlign w:val="center"/>
          </w:tcPr>
          <w:p w:rsidR="00C34500" w:rsidRPr="00D97575" w:rsidRDefault="00C34500" w:rsidP="004077E4">
            <w:pPr>
              <w:jc w:val="center"/>
              <w:rPr>
                <w:rFonts w:ascii="Times New Roman" w:hAnsi="Times New Roman" w:cs="Times New Roman"/>
                <w:b/>
                <w:sz w:val="24"/>
                <w:szCs w:val="24"/>
                <w:u w:val="single"/>
              </w:rPr>
            </w:pPr>
            <w:r w:rsidRPr="00D97575">
              <w:rPr>
                <w:rFonts w:ascii="Times New Roman" w:hAnsi="Times New Roman" w:cs="Times New Roman"/>
                <w:b/>
                <w:sz w:val="24"/>
                <w:szCs w:val="24"/>
                <w:u w:val="single"/>
              </w:rPr>
              <w:t>Cena jednostkowa brutto</w:t>
            </w:r>
          </w:p>
        </w:tc>
        <w:tc>
          <w:tcPr>
            <w:tcW w:w="1608" w:type="dxa"/>
            <w:shd w:val="clear" w:color="auto" w:fill="DDD9C3" w:themeFill="background2" w:themeFillShade="E6"/>
            <w:vAlign w:val="center"/>
          </w:tcPr>
          <w:p w:rsidR="00C34500" w:rsidRPr="00D97575" w:rsidRDefault="00C34500" w:rsidP="004077E4">
            <w:pPr>
              <w:jc w:val="center"/>
              <w:rPr>
                <w:rFonts w:ascii="Times New Roman" w:hAnsi="Times New Roman" w:cs="Times New Roman"/>
                <w:b/>
                <w:sz w:val="24"/>
                <w:szCs w:val="24"/>
                <w:u w:val="single"/>
              </w:rPr>
            </w:pPr>
            <w:r w:rsidRPr="00D97575">
              <w:rPr>
                <w:rFonts w:ascii="Times New Roman" w:hAnsi="Times New Roman" w:cs="Times New Roman"/>
                <w:b/>
                <w:sz w:val="24"/>
                <w:szCs w:val="24"/>
                <w:u w:val="single"/>
              </w:rPr>
              <w:t>Cena za całość zamówienia</w:t>
            </w:r>
          </w:p>
          <w:p w:rsidR="00C34500" w:rsidRPr="00D97575" w:rsidRDefault="00C34500" w:rsidP="004077E4">
            <w:pPr>
              <w:jc w:val="center"/>
              <w:rPr>
                <w:rFonts w:ascii="Times New Roman" w:hAnsi="Times New Roman" w:cs="Times New Roman"/>
                <w:b/>
                <w:sz w:val="24"/>
                <w:szCs w:val="24"/>
                <w:u w:val="single"/>
              </w:rPr>
            </w:pPr>
            <w:r w:rsidRPr="00D97575">
              <w:rPr>
                <w:rFonts w:ascii="Times New Roman" w:hAnsi="Times New Roman" w:cs="Times New Roman"/>
                <w:b/>
                <w:sz w:val="24"/>
                <w:szCs w:val="24"/>
                <w:u w:val="single"/>
              </w:rPr>
              <w:t>brutto</w:t>
            </w:r>
          </w:p>
        </w:tc>
      </w:tr>
      <w:tr w:rsidR="00C34500" w:rsidTr="00434694">
        <w:trPr>
          <w:jc w:val="center"/>
        </w:trPr>
        <w:tc>
          <w:tcPr>
            <w:tcW w:w="628" w:type="dxa"/>
            <w:shd w:val="clear" w:color="auto" w:fill="9BBB59" w:themeFill="accent3"/>
            <w:vAlign w:val="center"/>
          </w:tcPr>
          <w:p w:rsidR="00C34500" w:rsidRPr="00C34500"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t>1</w:t>
            </w:r>
          </w:p>
        </w:tc>
        <w:tc>
          <w:tcPr>
            <w:tcW w:w="6982" w:type="dxa"/>
            <w:gridSpan w:val="2"/>
            <w:shd w:val="clear" w:color="auto" w:fill="9BBB59" w:themeFill="accent3"/>
            <w:vAlign w:val="center"/>
          </w:tcPr>
          <w:p w:rsidR="00C34500" w:rsidRPr="00287CBB" w:rsidRDefault="00C34500" w:rsidP="004077E4">
            <w:pPr>
              <w:rPr>
                <w:rFonts w:ascii="Times New Roman" w:hAnsi="Times New Roman" w:cs="Times New Roman"/>
                <w:b/>
              </w:rPr>
            </w:pPr>
            <w:r w:rsidRPr="00C34500">
              <w:rPr>
                <w:rFonts w:ascii="Times New Roman" w:hAnsi="Times New Roman" w:cs="Times New Roman"/>
                <w:b/>
              </w:rPr>
              <w:t xml:space="preserve">Sieciowe urządzenie wielofunkcyjne / 3 </w:t>
            </w:r>
            <w:proofErr w:type="spellStart"/>
            <w:r w:rsidRPr="00C34500">
              <w:rPr>
                <w:rFonts w:ascii="Times New Roman" w:hAnsi="Times New Roman" w:cs="Times New Roman"/>
                <w:b/>
              </w:rPr>
              <w:t>szt</w:t>
            </w:r>
            <w:proofErr w:type="spellEnd"/>
          </w:p>
        </w:tc>
        <w:tc>
          <w:tcPr>
            <w:tcW w:w="4479" w:type="dxa"/>
            <w:shd w:val="clear" w:color="auto" w:fill="9BBB59" w:themeFill="accent3"/>
            <w:vAlign w:val="center"/>
          </w:tcPr>
          <w:p w:rsidR="00C34500" w:rsidRDefault="00C34500"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C34500" w:rsidRDefault="00C34500" w:rsidP="004077E4">
            <w:pPr>
              <w:jc w:val="center"/>
              <w:rPr>
                <w:rFonts w:ascii="Times New Roman" w:hAnsi="Times New Roman" w:cs="Times New Roman"/>
                <w:b/>
                <w:sz w:val="24"/>
                <w:szCs w:val="24"/>
              </w:rPr>
            </w:pPr>
          </w:p>
        </w:tc>
        <w:tc>
          <w:tcPr>
            <w:tcW w:w="1608" w:type="dxa"/>
            <w:shd w:val="clear" w:color="auto" w:fill="9BBB59" w:themeFill="accent3"/>
            <w:vAlign w:val="center"/>
          </w:tcPr>
          <w:p w:rsidR="00C34500" w:rsidRDefault="00C34500"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D1A99" w:rsidRDefault="00794D98" w:rsidP="00345CD0">
            <w:pPr>
              <w:rPr>
                <w:rFonts w:ascii="Times New Roman" w:hAnsi="Times New Roman" w:cs="Times New Roman"/>
                <w:sz w:val="20"/>
                <w:szCs w:val="20"/>
              </w:rPr>
            </w:pPr>
            <w:r w:rsidRPr="00CD1A99">
              <w:rPr>
                <w:rFonts w:ascii="Times New Roman" w:hAnsi="Times New Roman" w:cs="Times New Roman"/>
                <w:sz w:val="20"/>
                <w:szCs w:val="20"/>
              </w:rPr>
              <w:t>Funkcje:</w:t>
            </w:r>
          </w:p>
        </w:tc>
        <w:tc>
          <w:tcPr>
            <w:tcW w:w="4485" w:type="dxa"/>
            <w:shd w:val="clear" w:color="auto" w:fill="auto"/>
          </w:tcPr>
          <w:p w:rsidR="00794D98" w:rsidRDefault="00794D98" w:rsidP="00345CD0">
            <w:pPr>
              <w:rPr>
                <w:rFonts w:ascii="Times New Roman" w:eastAsia="Times New Roman" w:hAnsi="Times New Roman" w:cs="Times New Roman"/>
                <w:b/>
                <w:sz w:val="20"/>
                <w:szCs w:val="20"/>
                <w:u w:val="single"/>
              </w:rPr>
            </w:pPr>
            <w:r w:rsidRPr="00366B99">
              <w:rPr>
                <w:rFonts w:ascii="Times New Roman" w:hAnsi="Times New Roman" w:cs="Times New Roman"/>
                <w:sz w:val="20"/>
                <w:szCs w:val="20"/>
              </w:rPr>
              <w:t>Drukowanie, Skanowanie, Kopia, Fax</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Wydajność</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Jedno stanowisko, Grupa robocza, 2,8 </w:t>
            </w:r>
            <w:proofErr w:type="spellStart"/>
            <w:r w:rsidRPr="00366B99">
              <w:rPr>
                <w:rFonts w:ascii="Times New Roman" w:hAnsi="Times New Roman" w:cs="Times New Roman"/>
                <w:sz w:val="20"/>
                <w:szCs w:val="20"/>
              </w:rPr>
              <w:t>pl</w:t>
            </w:r>
            <w:proofErr w:type="spellEnd"/>
            <w:r w:rsidRPr="00366B99">
              <w:rPr>
                <w:rFonts w:ascii="Times New Roman" w:hAnsi="Times New Roman" w:cs="Times New Roman"/>
                <w:sz w:val="20"/>
                <w:szCs w:val="20"/>
              </w:rPr>
              <w:t>, z technologią kropli o zmiennej wi</w:t>
            </w:r>
            <w:r>
              <w:rPr>
                <w:rFonts w:ascii="Times New Roman" w:hAnsi="Times New Roman" w:cs="Times New Roman"/>
                <w:sz w:val="20"/>
                <w:szCs w:val="20"/>
              </w:rPr>
              <w:t xml:space="preserve">elkości, 800 dysz czarnych, 256 </w:t>
            </w:r>
            <w:r w:rsidRPr="00366B99">
              <w:rPr>
                <w:rFonts w:ascii="Times New Roman" w:hAnsi="Times New Roman" w:cs="Times New Roman"/>
                <w:sz w:val="20"/>
                <w:szCs w:val="20"/>
              </w:rPr>
              <w:t>dysz na kolor, minimalna wielkość kropel</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Szybkość druku ISO/IEC 24734</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19 Str./min. Monochromatyczny, 10 Str./min. </w:t>
            </w:r>
            <w:proofErr w:type="spellStart"/>
            <w:r w:rsidRPr="00366B99">
              <w:rPr>
                <w:rFonts w:ascii="Times New Roman" w:hAnsi="Times New Roman" w:cs="Times New Roman"/>
                <w:sz w:val="20"/>
                <w:szCs w:val="20"/>
              </w:rPr>
              <w:t>Colour</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Szybkość drukowania dwustronnego ISO/IEC 24734</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9,2 str. A4/min Monochromatyczny, 6,3 str. A4/min </w:t>
            </w:r>
            <w:proofErr w:type="spellStart"/>
            <w:r w:rsidRPr="00366B99">
              <w:rPr>
                <w:rFonts w:ascii="Times New Roman" w:hAnsi="Times New Roman" w:cs="Times New Roman"/>
                <w:color w:val="auto"/>
                <w:sz w:val="20"/>
                <w:szCs w:val="20"/>
              </w:rPr>
              <w:t>Colour</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Szybkość druku</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20 Str./min. </w:t>
            </w:r>
            <w:proofErr w:type="spellStart"/>
            <w:r w:rsidRPr="00366B99">
              <w:rPr>
                <w:rFonts w:ascii="Times New Roman" w:hAnsi="Times New Roman" w:cs="Times New Roman"/>
                <w:sz w:val="20"/>
                <w:szCs w:val="20"/>
              </w:rPr>
              <w:t>Colour</w:t>
            </w:r>
            <w:proofErr w:type="spellEnd"/>
            <w:r w:rsidRPr="00366B99">
              <w:rPr>
                <w:rFonts w:ascii="Times New Roman" w:hAnsi="Times New Roman" w:cs="Times New Roman"/>
                <w:sz w:val="20"/>
                <w:szCs w:val="20"/>
              </w:rPr>
              <w:t xml:space="preserve"> (papier zwykły), 33 Str./min. Monochromatyczny (papier zwykły)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Rozdzielczość drukowania</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4.800 x 2.400 DPI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Kolory</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Magenta, Żółty, Cyjan, Czarny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Rozdzielczość skanowania</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1.200 DPI x 2.400 DPI (poziomo x pionowo)</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Formaty edycji</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BMP, JPEG, TIFF, PDF, Skanowanie do szukanego PDF</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Typ skanera</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Czujnik kontaktowy obrazu (CIS)</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Rodzaj faksu</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Wysłanie faksów czarno-białych i kolorowych z poziomu urządzenia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Szybkość transmisji faksów</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ok. 3 s na stronę</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Tryb korekcji błędów</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Faks z trybem korekcji błędów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Szybkie wybieranie numerów faksu (</w:t>
            </w:r>
            <w:proofErr w:type="spellStart"/>
            <w:r w:rsidRPr="00366B99">
              <w:rPr>
                <w:rFonts w:ascii="Times New Roman" w:hAnsi="Times New Roman" w:cs="Times New Roman"/>
                <w:color w:val="auto"/>
                <w:sz w:val="20"/>
                <w:szCs w:val="20"/>
              </w:rPr>
              <w:t>maks</w:t>
            </w:r>
            <w:proofErr w:type="spellEnd"/>
            <w:r w:rsidRPr="00366B99">
              <w:rPr>
                <w:rFonts w:ascii="Times New Roman" w:hAnsi="Times New Roman" w:cs="Times New Roman"/>
                <w:color w:val="auto"/>
                <w:sz w:val="20"/>
                <w:szCs w:val="20"/>
              </w:rPr>
              <w:t>)</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100 numery i nazwy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Pamięć stron</w:t>
            </w:r>
          </w:p>
        </w:tc>
        <w:tc>
          <w:tcPr>
            <w:tcW w:w="4485" w:type="dxa"/>
            <w:shd w:val="clear" w:color="auto" w:fill="auto"/>
          </w:tcPr>
          <w:p w:rsidR="00794D98" w:rsidRPr="00366B99" w:rsidRDefault="00794D98" w:rsidP="00345CD0">
            <w:pPr>
              <w:rPr>
                <w:rFonts w:ascii="Times New Roman" w:hAnsi="Times New Roman" w:cs="Times New Roman"/>
                <w:sz w:val="20"/>
                <w:szCs w:val="20"/>
                <w:lang w:val="en-US"/>
              </w:rPr>
            </w:pPr>
            <w:r>
              <w:rPr>
                <w:rFonts w:ascii="Times New Roman" w:hAnsi="Times New Roman" w:cs="Times New Roman"/>
                <w:sz w:val="20"/>
                <w:szCs w:val="20"/>
                <w:lang w:val="en-US"/>
              </w:rPr>
              <w:t>do</w:t>
            </w:r>
            <w:r w:rsidRPr="00366B99">
              <w:rPr>
                <w:rFonts w:ascii="Times New Roman" w:hAnsi="Times New Roman" w:cs="Times New Roman"/>
                <w:sz w:val="20"/>
                <w:szCs w:val="20"/>
                <w:lang w:val="en-US"/>
              </w:rPr>
              <w:t xml:space="preserve"> 180</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stron</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lang w:val="en-US"/>
              </w:rPr>
            </w:pPr>
            <w:r w:rsidRPr="00366B99">
              <w:rPr>
                <w:rFonts w:ascii="Times New Roman" w:hAnsi="Times New Roman" w:cs="Times New Roman"/>
                <w:color w:val="auto"/>
                <w:sz w:val="20"/>
                <w:szCs w:val="20"/>
              </w:rPr>
              <w:t>Funkcje faksu</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Ulubione, Faksowanie za pomocą komputera, Automatyczne ponowne wybieranie, Szybkie wybieranie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Formaty papieru</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 xml:space="preserve">A4, A5, A6, B5, C4 (koperta), C6 (koperta), DL (koperta), Nr 10 (koperta), </w:t>
            </w:r>
            <w:proofErr w:type="spellStart"/>
            <w:r w:rsidRPr="00366B99">
              <w:rPr>
                <w:rFonts w:ascii="Times New Roman" w:hAnsi="Times New Roman" w:cs="Times New Roman"/>
                <w:sz w:val="20"/>
                <w:szCs w:val="20"/>
              </w:rPr>
              <w:t>Letter</w:t>
            </w:r>
            <w:proofErr w:type="spellEnd"/>
            <w:r w:rsidRPr="00366B99">
              <w:rPr>
                <w:rFonts w:ascii="Times New Roman" w:hAnsi="Times New Roman" w:cs="Times New Roman"/>
                <w:sz w:val="20"/>
                <w:szCs w:val="20"/>
              </w:rPr>
              <w:t xml:space="preserve">, 10 x 15 cm, 13 x 18 cm, 16:9, Użytkownika, </w:t>
            </w:r>
            <w:proofErr w:type="spellStart"/>
            <w:r w:rsidRPr="00366B99">
              <w:rPr>
                <w:rFonts w:ascii="Times New Roman" w:hAnsi="Times New Roman" w:cs="Times New Roman"/>
                <w:sz w:val="20"/>
                <w:szCs w:val="20"/>
              </w:rPr>
              <w:t>Legal</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Automatyczny podajnik dokumentów</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35 Strony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Odpowiednia gramatura papieru</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64 g/m² - 256 g/m²</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Wydruk dwustronny</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Tak (A4, zwykły papier)</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Pojemność podajnika papieru</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250 Arkusze w standardzie, 250 Arkusze maksymalnie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Przyłącza</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proofErr w:type="spellStart"/>
            <w:r w:rsidRPr="00366B99">
              <w:rPr>
                <w:rFonts w:ascii="Times New Roman" w:hAnsi="Times New Roman" w:cs="Times New Roman"/>
                <w:color w:val="auto"/>
                <w:sz w:val="20"/>
                <w:szCs w:val="20"/>
              </w:rPr>
              <w:t>Wi</w:t>
            </w:r>
            <w:proofErr w:type="spellEnd"/>
            <w:r w:rsidRPr="00366B99">
              <w:rPr>
                <w:rFonts w:ascii="Times New Roman" w:hAnsi="Times New Roman" w:cs="Times New Roman"/>
                <w:color w:val="auto"/>
                <w:sz w:val="20"/>
                <w:szCs w:val="20"/>
              </w:rPr>
              <w:t>-Fi Direct, Bezprzewodowa sieć LAN IEEE 802.11b/g/n, Interfejs Ethernet (100 Base-TX / 10 Base-T), USB Hi-</w:t>
            </w:r>
            <w:proofErr w:type="spellStart"/>
            <w:r w:rsidRPr="00366B99">
              <w:rPr>
                <w:rFonts w:ascii="Times New Roman" w:hAnsi="Times New Roman" w:cs="Times New Roman"/>
                <w:color w:val="auto"/>
                <w:sz w:val="20"/>
                <w:szCs w:val="20"/>
              </w:rPr>
              <w:t>Speed</w:t>
            </w:r>
            <w:proofErr w:type="spellEnd"/>
            <w:r w:rsidRPr="00366B99">
              <w:rPr>
                <w:rFonts w:ascii="Times New Roman" w:hAnsi="Times New Roman" w:cs="Times New Roman"/>
                <w:color w:val="auto"/>
                <w:sz w:val="20"/>
                <w:szCs w:val="20"/>
              </w:rPr>
              <w:t xml:space="preserve"> — zgodny ze specyfikacją USB 2.0</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Bezpieczeństwo w sieci WLAN</w:t>
            </w:r>
          </w:p>
        </w:tc>
        <w:tc>
          <w:tcPr>
            <w:tcW w:w="4485" w:type="dxa"/>
            <w:shd w:val="clear" w:color="auto" w:fill="auto"/>
          </w:tcPr>
          <w:p w:rsidR="00794D98" w:rsidRPr="00366B99" w:rsidRDefault="00794D98" w:rsidP="00345CD0">
            <w:pPr>
              <w:rPr>
                <w:rFonts w:ascii="Times New Roman" w:hAnsi="Times New Roman" w:cs="Times New Roman"/>
                <w:sz w:val="20"/>
                <w:szCs w:val="20"/>
                <w:lang w:val="en-US"/>
              </w:rPr>
            </w:pPr>
            <w:r w:rsidRPr="00366B99">
              <w:rPr>
                <w:rFonts w:ascii="Times New Roman" w:hAnsi="Times New Roman" w:cs="Times New Roman"/>
                <w:sz w:val="20"/>
                <w:szCs w:val="20"/>
                <w:lang w:val="en-US"/>
              </w:rPr>
              <w:t>WEP 64 Bit, WEP 128 Bit, WPA PSK (TKIP), WPA PSK (AES)</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lang w:val="en-US"/>
              </w:rPr>
            </w:pPr>
            <w:r w:rsidRPr="00366B99">
              <w:rPr>
                <w:rFonts w:ascii="Times New Roman" w:hAnsi="Times New Roman" w:cs="Times New Roman"/>
                <w:color w:val="auto"/>
                <w:sz w:val="20"/>
                <w:szCs w:val="20"/>
              </w:rPr>
              <w:t>Zużycie energii</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Zużycie energii -7,3 W Gotowy, 0,4 W (wyłączyć,</w:t>
            </w:r>
            <w:r>
              <w:rPr>
                <w:rFonts w:ascii="Times New Roman" w:hAnsi="Times New Roman" w:cs="Times New Roman"/>
                <w:color w:val="auto"/>
                <w:sz w:val="20"/>
                <w:szCs w:val="20"/>
              </w:rPr>
              <w:t>)</w:t>
            </w:r>
            <w:r w:rsidRPr="00366B99">
              <w:rPr>
                <w:rFonts w:ascii="Times New Roman" w:hAnsi="Times New Roman" w:cs="Times New Roman"/>
                <w:color w:val="auto"/>
                <w:sz w:val="20"/>
                <w:szCs w:val="20"/>
              </w:rPr>
              <w:t xml:space="preserve"> 17 W (kopiowanie autonomiczne,), 1,6 W (tryb uśpienia)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Możliwość korzystania z usługi drukowania mobilnego i w chmurze</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Kompatybilne systemy operacyjne</w:t>
            </w:r>
          </w:p>
        </w:tc>
        <w:tc>
          <w:tcPr>
            <w:tcW w:w="4485" w:type="dxa"/>
            <w:shd w:val="clear" w:color="auto" w:fill="auto"/>
          </w:tcPr>
          <w:p w:rsidR="00794D98" w:rsidRPr="00366B99" w:rsidRDefault="00794D98" w:rsidP="00345CD0">
            <w:pPr>
              <w:rPr>
                <w:rFonts w:ascii="Times New Roman" w:hAnsi="Times New Roman" w:cs="Times New Roman"/>
                <w:sz w:val="20"/>
                <w:szCs w:val="20"/>
                <w:lang w:val="en-US"/>
              </w:rPr>
            </w:pPr>
            <w:r w:rsidRPr="00366B99">
              <w:rPr>
                <w:rFonts w:ascii="Times New Roman" w:hAnsi="Times New Roman" w:cs="Times New Roman"/>
                <w:sz w:val="20"/>
                <w:szCs w:val="20"/>
                <w:lang w:val="en-US"/>
              </w:rPr>
              <w:t xml:space="preserve">Mac OS 10.5.8 </w:t>
            </w:r>
            <w:proofErr w:type="spellStart"/>
            <w:r w:rsidRPr="00366B99">
              <w:rPr>
                <w:rFonts w:ascii="Times New Roman" w:hAnsi="Times New Roman" w:cs="Times New Roman"/>
                <w:sz w:val="20"/>
                <w:szCs w:val="20"/>
                <w:lang w:val="en-US"/>
              </w:rPr>
              <w:t>lub</w:t>
            </w:r>
            <w:proofErr w:type="spellEnd"/>
            <w:r w:rsidRPr="00366B99">
              <w:rPr>
                <w:rFonts w:ascii="Times New Roman" w:hAnsi="Times New Roman" w:cs="Times New Roman"/>
                <w:sz w:val="20"/>
                <w:szCs w:val="20"/>
                <w:lang w:val="en-US"/>
              </w:rPr>
              <w:t xml:space="preserve"> </w:t>
            </w:r>
            <w:proofErr w:type="spellStart"/>
            <w:r w:rsidRPr="00366B99">
              <w:rPr>
                <w:rFonts w:ascii="Times New Roman" w:hAnsi="Times New Roman" w:cs="Times New Roman"/>
                <w:sz w:val="20"/>
                <w:szCs w:val="20"/>
                <w:lang w:val="en-US"/>
              </w:rPr>
              <w:t>nowszy</w:t>
            </w:r>
            <w:proofErr w:type="spellEnd"/>
            <w:r w:rsidRPr="00366B99">
              <w:rPr>
                <w:rFonts w:ascii="Times New Roman" w:hAnsi="Times New Roman" w:cs="Times New Roman"/>
                <w:sz w:val="20"/>
                <w:szCs w:val="20"/>
                <w:lang w:val="en-US"/>
              </w:rPr>
              <w:t xml:space="preserve">, Windows 7, Windows 7 x64, Windows 8, Windows 8 (32/64 bit), Windows </w:t>
            </w:r>
            <w:r w:rsidRPr="00366B99">
              <w:rPr>
                <w:rFonts w:ascii="Times New Roman" w:hAnsi="Times New Roman" w:cs="Times New Roman"/>
                <w:sz w:val="20"/>
                <w:szCs w:val="20"/>
                <w:lang w:val="en-US"/>
              </w:rPr>
              <w:lastRenderedPageBreak/>
              <w:t>Server 2003 (32/64-bitowy), Windows Server 2008 (32/64-bitowy), Windows Server 2008 R2, Windows Server 2012 (64bit), Windows Vista, Windows Vista x64, Windows XP, Windows XP x64, Windows Server 2003 R2</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lang w:val="en-US"/>
              </w:rPr>
            </w:pPr>
            <w:r w:rsidRPr="00366B99">
              <w:rPr>
                <w:rFonts w:ascii="Times New Roman" w:hAnsi="Times New Roman" w:cs="Times New Roman"/>
                <w:color w:val="auto"/>
                <w:sz w:val="20"/>
                <w:szCs w:val="20"/>
              </w:rPr>
              <w:t>Zasilanie</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lang w:val="en-US"/>
              </w:rPr>
            </w:pPr>
            <w:r w:rsidRPr="00366B99">
              <w:rPr>
                <w:rFonts w:ascii="Times New Roman" w:hAnsi="Times New Roman" w:cs="Times New Roman"/>
                <w:color w:val="auto"/>
                <w:sz w:val="20"/>
                <w:szCs w:val="20"/>
              </w:rPr>
              <w:t>240V</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lang w:val="en-US"/>
              </w:rPr>
            </w:pPr>
            <w:r w:rsidRPr="00366B99">
              <w:rPr>
                <w:rFonts w:ascii="Times New Roman" w:hAnsi="Times New Roman" w:cs="Times New Roman"/>
                <w:color w:val="auto"/>
                <w:sz w:val="20"/>
                <w:szCs w:val="20"/>
              </w:rPr>
              <w:t>Zawartość zestawu</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Sterowniki i programy pomocnicze (CD), Pojedyncze wkłady atramentowe, , Kabel zasilający, Skrócona instrukcja uruchomienia, Oprogramowanie w języku polskim (CD), Karta gwarancyjna</w:t>
            </w:r>
            <w:r>
              <w:rPr>
                <w:rFonts w:ascii="Times New Roman" w:hAnsi="Times New Roman" w:cs="Times New Roman"/>
                <w:color w:val="auto"/>
                <w:sz w:val="20"/>
                <w:szCs w:val="20"/>
              </w:rPr>
              <w: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Funkcje</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Ekran dotykowy, Drukowanie bezpośrednio z USB</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Wyświetlacz LCD</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Typ: Kolor, Ekran dotykowy, Przekątna: 6,8 cm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Przetwarzanie nośników wydruku</w:t>
            </w:r>
          </w:p>
        </w:tc>
        <w:tc>
          <w:tcPr>
            <w:tcW w:w="4485" w:type="dxa"/>
            <w:shd w:val="clear" w:color="auto" w:fill="auto"/>
          </w:tcPr>
          <w:p w:rsidR="00794D98" w:rsidRPr="00366B99" w:rsidRDefault="00794D98" w:rsidP="00345CD0">
            <w:pPr>
              <w:rPr>
                <w:rFonts w:ascii="Times New Roman" w:hAnsi="Times New Roman" w:cs="Times New Roman"/>
                <w:sz w:val="20"/>
                <w:szCs w:val="20"/>
              </w:rPr>
            </w:pPr>
            <w:r w:rsidRPr="00366B99">
              <w:rPr>
                <w:rFonts w:ascii="Times New Roman" w:hAnsi="Times New Roman" w:cs="Times New Roman"/>
                <w:sz w:val="20"/>
                <w:szCs w:val="20"/>
              </w:rPr>
              <w:t xml:space="preserve">Automatyczny druk dwustronny (A4, zwykły papier), Drukowanie bez marginesów, Tylny podajnik na nośniki specjalne,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eastAsia="Times New Roman" w:hAnsi="Times New Roman" w:cs="Times New Roman"/>
                <w:color w:val="auto"/>
                <w:sz w:val="20"/>
                <w:szCs w:val="20"/>
              </w:rPr>
              <w:t>Podłączenie do wykonanej instalacji oraz instalacja w miejscu wyznaczonym przez dyrektora szkoły.</w:t>
            </w:r>
          </w:p>
        </w:tc>
        <w:tc>
          <w:tcPr>
            <w:tcW w:w="4485" w:type="dxa"/>
            <w:shd w:val="clear" w:color="auto" w:fill="auto"/>
          </w:tcPr>
          <w:p w:rsidR="00794D98" w:rsidRPr="00366B99" w:rsidRDefault="00794D98" w:rsidP="00345CD0">
            <w:pPr>
              <w:pStyle w:val="Nagwek5"/>
              <w:spacing w:before="0"/>
              <w:outlineLvl w:val="4"/>
              <w:rPr>
                <w:rFonts w:ascii="Times New Roman" w:hAnsi="Times New Roman" w:cs="Times New Roman"/>
                <w:color w:val="auto"/>
                <w:sz w:val="20"/>
                <w:szCs w:val="20"/>
              </w:rPr>
            </w:pPr>
            <w:r w:rsidRPr="00366B99">
              <w:rPr>
                <w:rFonts w:ascii="Times New Roman" w:hAnsi="Times New Roman" w:cs="Times New Roman"/>
                <w:color w:val="auto"/>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434694" w:rsidTr="00434694">
        <w:trPr>
          <w:jc w:val="center"/>
        </w:trPr>
        <w:tc>
          <w:tcPr>
            <w:tcW w:w="628" w:type="dxa"/>
            <w:shd w:val="clear" w:color="auto" w:fill="9BBB59" w:themeFill="accent3"/>
            <w:vAlign w:val="center"/>
          </w:tcPr>
          <w:p w:rsidR="00434694"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t>2</w:t>
            </w:r>
          </w:p>
        </w:tc>
        <w:tc>
          <w:tcPr>
            <w:tcW w:w="6982" w:type="dxa"/>
            <w:gridSpan w:val="2"/>
            <w:shd w:val="clear" w:color="auto" w:fill="9BBB59" w:themeFill="accent3"/>
          </w:tcPr>
          <w:p w:rsidR="00434694" w:rsidRPr="00434694" w:rsidRDefault="00434694" w:rsidP="004077E4">
            <w:pPr>
              <w:rPr>
                <w:rFonts w:ascii="Times New Roman" w:hAnsi="Times New Roman" w:cs="Times New Roman"/>
                <w:b/>
                <w:sz w:val="24"/>
                <w:szCs w:val="24"/>
                <w:lang w:val="en-US"/>
              </w:rPr>
            </w:pPr>
            <w:r w:rsidRPr="00434694">
              <w:rPr>
                <w:rFonts w:ascii="Times New Roman" w:hAnsi="Times New Roman" w:cs="Times New Roman"/>
                <w:b/>
                <w:sz w:val="24"/>
                <w:szCs w:val="24"/>
              </w:rPr>
              <w:t xml:space="preserve">Laptop nauczyciela / 31 </w:t>
            </w:r>
            <w:proofErr w:type="spellStart"/>
            <w:r w:rsidR="00794D98">
              <w:rPr>
                <w:rFonts w:ascii="Times New Roman" w:hAnsi="Times New Roman" w:cs="Times New Roman"/>
                <w:b/>
                <w:sz w:val="24"/>
                <w:szCs w:val="24"/>
              </w:rPr>
              <w:t>szt</w:t>
            </w:r>
            <w:proofErr w:type="spellEnd"/>
          </w:p>
        </w:tc>
        <w:tc>
          <w:tcPr>
            <w:tcW w:w="4479" w:type="dxa"/>
            <w:shd w:val="clear" w:color="auto" w:fill="9BBB59" w:themeFill="accent3"/>
            <w:vAlign w:val="center"/>
          </w:tcPr>
          <w:p w:rsidR="00434694"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434694" w:rsidRDefault="00434694" w:rsidP="004077E4">
            <w:pPr>
              <w:jc w:val="center"/>
              <w:rPr>
                <w:rFonts w:ascii="Times New Roman" w:hAnsi="Times New Roman" w:cs="Times New Roman"/>
                <w:b/>
                <w:sz w:val="24"/>
                <w:szCs w:val="24"/>
              </w:rPr>
            </w:pPr>
          </w:p>
        </w:tc>
        <w:tc>
          <w:tcPr>
            <w:tcW w:w="1608" w:type="dxa"/>
            <w:shd w:val="clear" w:color="auto" w:fill="9BBB59" w:themeFill="accent3"/>
            <w:vAlign w:val="center"/>
          </w:tcPr>
          <w:p w:rsidR="00434694" w:rsidRDefault="00434694"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Procesor</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rPr>
            </w:pPr>
            <w:r w:rsidRPr="00321182">
              <w:rPr>
                <w:rFonts w:ascii="Times New Roman" w:eastAsia="Times New Roman" w:hAnsi="Times New Roman" w:cs="Times New Roman"/>
                <w:sz w:val="20"/>
                <w:szCs w:val="20"/>
              </w:rPr>
              <w:t xml:space="preserve">"mobilny, wielordzeniowy, osiągający w teście </w:t>
            </w:r>
            <w:proofErr w:type="spellStart"/>
            <w:r w:rsidRPr="00321182">
              <w:rPr>
                <w:rFonts w:ascii="Times New Roman" w:eastAsia="Times New Roman" w:hAnsi="Times New Roman" w:cs="Times New Roman"/>
                <w:sz w:val="20"/>
                <w:szCs w:val="20"/>
              </w:rPr>
              <w:t>Passmark</w:t>
            </w:r>
            <w:proofErr w:type="spellEnd"/>
            <w:r w:rsidRPr="00321182">
              <w:rPr>
                <w:rFonts w:ascii="Times New Roman" w:eastAsia="Times New Roman" w:hAnsi="Times New Roman" w:cs="Times New Roman"/>
                <w:sz w:val="20"/>
                <w:szCs w:val="20"/>
              </w:rPr>
              <w:t xml:space="preserve"> CPU Mark wynik min.</w:t>
            </w:r>
          </w:p>
          <w:p w:rsidR="00794D98" w:rsidRPr="00321182" w:rsidRDefault="00794D98" w:rsidP="00345CD0">
            <w:pPr>
              <w:rPr>
                <w:rFonts w:ascii="Times New Roman" w:eastAsia="Times New Roman" w:hAnsi="Times New Roman" w:cs="Times New Roman"/>
                <w:sz w:val="20"/>
                <w:szCs w:val="20"/>
              </w:rPr>
            </w:pPr>
            <w:r w:rsidRPr="00321182">
              <w:rPr>
                <w:rFonts w:ascii="Times New Roman" w:eastAsia="Times New Roman" w:hAnsi="Times New Roman" w:cs="Times New Roman"/>
                <w:sz w:val="20"/>
                <w:szCs w:val="20"/>
              </w:rPr>
              <w:t>5465 pkt; na podstawie wyników ze strony:</w:t>
            </w:r>
          </w:p>
          <w:p w:rsidR="00794D98" w:rsidRPr="00321182" w:rsidRDefault="00794D98" w:rsidP="00345CD0">
            <w:pPr>
              <w:rPr>
                <w:rFonts w:ascii="Times New Roman" w:eastAsia="Times New Roman" w:hAnsi="Times New Roman" w:cs="Times New Roman"/>
                <w:sz w:val="20"/>
                <w:szCs w:val="20"/>
              </w:rPr>
            </w:pPr>
            <w:r w:rsidRPr="00321182">
              <w:rPr>
                <w:rFonts w:ascii="Times New Roman" w:eastAsia="Times New Roman" w:hAnsi="Times New Roman" w:cs="Times New Roman"/>
                <w:sz w:val="20"/>
                <w:szCs w:val="20"/>
              </w:rPr>
              <w:t>http://www.cpubenchmark.net"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Pamięć RAM</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lang w:val="en-US"/>
              </w:rPr>
            </w:pPr>
            <w:r w:rsidRPr="00321182">
              <w:rPr>
                <w:rFonts w:ascii="Times New Roman" w:eastAsia="Times New Roman" w:hAnsi="Times New Roman" w:cs="Times New Roman"/>
                <w:sz w:val="20"/>
                <w:szCs w:val="20"/>
                <w:lang w:val="en-US"/>
              </w:rPr>
              <w:t>8 GB (SO-DIMM DDR4)</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75A02" w:rsidRDefault="00794D98" w:rsidP="00345CD0">
            <w:pPr>
              <w:rPr>
                <w:rFonts w:ascii="Times New Roman" w:eastAsia="Times New Roman" w:hAnsi="Times New Roman" w:cs="Times New Roman"/>
                <w:bCs/>
                <w:sz w:val="20"/>
                <w:szCs w:val="20"/>
              </w:rPr>
            </w:pPr>
            <w:r w:rsidRPr="00675A02">
              <w:rPr>
                <w:rFonts w:ascii="Times New Roman" w:eastAsia="Times New Roman" w:hAnsi="Times New Roman" w:cs="Times New Roman"/>
                <w:bCs/>
                <w:sz w:val="20"/>
                <w:szCs w:val="20"/>
              </w:rPr>
              <w:t>Maksymalna obsługiwana ilość pamięci RAM</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32 GB</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75A02" w:rsidRDefault="00794D98" w:rsidP="00345CD0">
            <w:pPr>
              <w:rPr>
                <w:rFonts w:ascii="Times New Roman" w:eastAsia="Times New Roman" w:hAnsi="Times New Roman" w:cs="Times New Roman"/>
                <w:bCs/>
                <w:sz w:val="20"/>
                <w:szCs w:val="20"/>
              </w:rPr>
            </w:pPr>
            <w:r w:rsidRPr="00675A02">
              <w:rPr>
                <w:rFonts w:ascii="Times New Roman" w:eastAsia="Times New Roman" w:hAnsi="Times New Roman" w:cs="Times New Roman"/>
                <w:bCs/>
                <w:sz w:val="20"/>
                <w:szCs w:val="20"/>
              </w:rPr>
              <w:t>Dysk twardy</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128 GB SSD SATA III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75A02" w:rsidRDefault="00794D98" w:rsidP="00345CD0">
            <w:pPr>
              <w:rPr>
                <w:rFonts w:ascii="Times New Roman" w:eastAsia="Times New Roman" w:hAnsi="Times New Roman" w:cs="Times New Roman"/>
                <w:bCs/>
                <w:sz w:val="20"/>
                <w:szCs w:val="20"/>
              </w:rPr>
            </w:pPr>
            <w:r w:rsidRPr="00675A02">
              <w:rPr>
                <w:rFonts w:ascii="Times New Roman" w:eastAsia="Times New Roman" w:hAnsi="Times New Roman" w:cs="Times New Roman"/>
                <w:bCs/>
                <w:sz w:val="20"/>
                <w:szCs w:val="20"/>
              </w:rPr>
              <w:t>Wbudowane napędy optyczne</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 xml:space="preserve">Nagrywarka DVD+/-RW </w:t>
            </w:r>
            <w:proofErr w:type="spellStart"/>
            <w:r w:rsidRPr="00675A02">
              <w:rPr>
                <w:rFonts w:ascii="Times New Roman" w:eastAsia="Times New Roman" w:hAnsi="Times New Roman" w:cs="Times New Roman"/>
                <w:sz w:val="20"/>
                <w:szCs w:val="20"/>
              </w:rPr>
              <w:t>DualLayer</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75A02" w:rsidRDefault="00794D98" w:rsidP="00345CD0">
            <w:pPr>
              <w:rPr>
                <w:rFonts w:ascii="Times New Roman" w:eastAsia="Times New Roman" w:hAnsi="Times New Roman" w:cs="Times New Roman"/>
                <w:bCs/>
                <w:sz w:val="20"/>
                <w:szCs w:val="20"/>
              </w:rPr>
            </w:pPr>
            <w:r w:rsidRPr="00675A02">
              <w:rPr>
                <w:rFonts w:ascii="Times New Roman" w:eastAsia="Times New Roman" w:hAnsi="Times New Roman" w:cs="Times New Roman"/>
                <w:bCs/>
                <w:sz w:val="20"/>
                <w:szCs w:val="20"/>
              </w:rPr>
              <w:t>Typ ekranu</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Błyszczący, LED,</w:t>
            </w:r>
            <w:r w:rsidRPr="00675A02">
              <w:rPr>
                <w:rFonts w:ascii="Times New Roman" w:eastAsia="Times New Roman" w:hAnsi="Times New Roman" w:cs="Times New Roman"/>
                <w:b/>
                <w:sz w:val="20"/>
                <w:szCs w:val="20"/>
              </w:rPr>
              <w:t xml:space="preserve"> dotykowy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75A02" w:rsidRDefault="00794D98" w:rsidP="00345CD0">
            <w:pPr>
              <w:rPr>
                <w:rFonts w:ascii="Times New Roman" w:eastAsia="Times New Roman" w:hAnsi="Times New Roman" w:cs="Times New Roman"/>
                <w:bCs/>
                <w:sz w:val="20"/>
                <w:szCs w:val="20"/>
              </w:rPr>
            </w:pPr>
            <w:r w:rsidRPr="00675A02">
              <w:rPr>
                <w:rFonts w:ascii="Times New Roman" w:eastAsia="Times New Roman" w:hAnsi="Times New Roman" w:cs="Times New Roman"/>
                <w:bCs/>
                <w:sz w:val="20"/>
                <w:szCs w:val="20"/>
              </w:rPr>
              <w:t>Przekątna ekranu</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15,6"</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75A02" w:rsidRDefault="00794D98" w:rsidP="00345CD0">
            <w:pPr>
              <w:rPr>
                <w:rFonts w:ascii="Times New Roman" w:eastAsia="Times New Roman" w:hAnsi="Times New Roman" w:cs="Times New Roman"/>
                <w:bCs/>
                <w:sz w:val="20"/>
                <w:szCs w:val="20"/>
              </w:rPr>
            </w:pPr>
            <w:r w:rsidRPr="00675A02">
              <w:rPr>
                <w:rFonts w:ascii="Times New Roman" w:eastAsia="Times New Roman" w:hAnsi="Times New Roman" w:cs="Times New Roman"/>
                <w:bCs/>
                <w:sz w:val="20"/>
                <w:szCs w:val="20"/>
              </w:rPr>
              <w:t>Rozdzielczość ekranu</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1366 x 768 (HD)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75A02" w:rsidRDefault="00794D98" w:rsidP="00345CD0">
            <w:pPr>
              <w:rPr>
                <w:rFonts w:ascii="Times New Roman" w:eastAsia="Times New Roman" w:hAnsi="Times New Roman" w:cs="Times New Roman"/>
                <w:bCs/>
                <w:sz w:val="20"/>
                <w:szCs w:val="20"/>
              </w:rPr>
            </w:pPr>
            <w:r w:rsidRPr="00675A02">
              <w:rPr>
                <w:rFonts w:ascii="Times New Roman" w:eastAsia="Times New Roman" w:hAnsi="Times New Roman" w:cs="Times New Roman"/>
                <w:bCs/>
                <w:sz w:val="20"/>
                <w:szCs w:val="20"/>
              </w:rPr>
              <w:t>Karta graficzna</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bCs/>
                <w:sz w:val="20"/>
                <w:szCs w:val="20"/>
              </w:rPr>
              <w:t>Rodzaj</w:t>
            </w:r>
            <w:r w:rsidRPr="00675A02">
              <w:rPr>
                <w:rFonts w:ascii="Times New Roman" w:eastAsia="Times New Roman" w:hAnsi="Times New Roman" w:cs="Times New Roman"/>
                <w:sz w:val="20"/>
                <w:szCs w:val="20"/>
              </w:rPr>
              <w:t> – zintegrowana</w:t>
            </w:r>
            <w:r w:rsidRPr="00675A02">
              <w:rPr>
                <w:rFonts w:ascii="Times New Roman" w:eastAsia="Times New Roman" w:hAnsi="Times New Roman" w:cs="Times New Roman"/>
                <w:sz w:val="20"/>
                <w:szCs w:val="20"/>
              </w:rPr>
              <w:br/>
            </w:r>
            <w:r w:rsidRPr="00675A02">
              <w:rPr>
                <w:rFonts w:ascii="Times New Roman" w:eastAsia="Times New Roman" w:hAnsi="Times New Roman" w:cs="Times New Roman"/>
                <w:bCs/>
                <w:sz w:val="20"/>
                <w:szCs w:val="20"/>
              </w:rPr>
              <w:lastRenderedPageBreak/>
              <w:t>DirectX</w:t>
            </w:r>
            <w:r w:rsidRPr="00675A02">
              <w:rPr>
                <w:rFonts w:ascii="Times New Roman" w:eastAsia="Times New Roman" w:hAnsi="Times New Roman" w:cs="Times New Roman"/>
                <w:sz w:val="20"/>
                <w:szCs w:val="20"/>
              </w:rPr>
              <w:t> – wersja 12</w:t>
            </w:r>
            <w:r w:rsidRPr="00675A02">
              <w:rPr>
                <w:rFonts w:ascii="Times New Roman" w:eastAsia="Times New Roman" w:hAnsi="Times New Roman" w:cs="Times New Roman"/>
                <w:sz w:val="20"/>
                <w:szCs w:val="20"/>
              </w:rPr>
              <w:br/>
            </w:r>
            <w:r w:rsidRPr="00675A02">
              <w:rPr>
                <w:rFonts w:ascii="Times New Roman" w:eastAsia="Times New Roman" w:hAnsi="Times New Roman" w:cs="Times New Roman"/>
                <w:bCs/>
                <w:sz w:val="20"/>
                <w:szCs w:val="20"/>
              </w:rPr>
              <w:t>Technologia</w:t>
            </w:r>
            <w:r w:rsidRPr="00675A02">
              <w:rPr>
                <w:rFonts w:ascii="Times New Roman" w:eastAsia="Times New Roman" w:hAnsi="Times New Roman" w:cs="Times New Roman"/>
                <w:sz w:val="20"/>
                <w:szCs w:val="20"/>
              </w:rPr>
              <w:t> – 14 </w:t>
            </w:r>
            <w:proofErr w:type="spellStart"/>
            <w:r w:rsidRPr="00675A02">
              <w:rPr>
                <w:rFonts w:ascii="Times New Roman" w:eastAsia="Times New Roman" w:hAnsi="Times New Roman" w:cs="Times New Roman"/>
                <w:sz w:val="20"/>
                <w:szCs w:val="20"/>
              </w:rPr>
              <w:t>nm</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Wielkość pamięci karty graficznej</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rPr>
            </w:pPr>
            <w:r w:rsidRPr="00321182">
              <w:rPr>
                <w:rFonts w:ascii="Times New Roman" w:eastAsia="Times New Roman" w:hAnsi="Times New Roman" w:cs="Times New Roman"/>
                <w:sz w:val="20"/>
                <w:szCs w:val="20"/>
              </w:rPr>
              <w:t>Pamięć współdzielona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Dźwięk</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rPr>
            </w:pPr>
            <w:r w:rsidRPr="00321182">
              <w:rPr>
                <w:rFonts w:ascii="Times New Roman" w:eastAsia="Times New Roman" w:hAnsi="Times New Roman" w:cs="Times New Roman"/>
                <w:sz w:val="20"/>
                <w:szCs w:val="20"/>
              </w:rPr>
              <w:t xml:space="preserve">Zintegrowana karta dźwiękowa </w:t>
            </w:r>
            <w:r w:rsidRPr="00321182">
              <w:rPr>
                <w:rFonts w:ascii="Times New Roman" w:eastAsia="Times New Roman" w:hAnsi="Times New Roman" w:cs="Times New Roman"/>
                <w:sz w:val="20"/>
                <w:szCs w:val="20"/>
              </w:rPr>
              <w:br/>
              <w:t>Wbudowany mikrofon</w:t>
            </w:r>
            <w:r w:rsidRPr="00321182">
              <w:rPr>
                <w:rFonts w:ascii="Times New Roman" w:eastAsia="Times New Roman" w:hAnsi="Times New Roman" w:cs="Times New Roman"/>
                <w:sz w:val="20"/>
                <w:szCs w:val="20"/>
              </w:rPr>
              <w:br/>
              <w:t>Wbudowane głośniki stereo</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Kamera internetowa</w:t>
            </w:r>
          </w:p>
        </w:tc>
        <w:tc>
          <w:tcPr>
            <w:tcW w:w="4485" w:type="dxa"/>
            <w:shd w:val="clear" w:color="auto" w:fill="auto"/>
          </w:tcPr>
          <w:p w:rsidR="00794D98" w:rsidRPr="00685DF0" w:rsidRDefault="00794D98" w:rsidP="00345CD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sidRPr="00685DF0">
              <w:rPr>
                <w:rFonts w:ascii="Times New Roman" w:eastAsia="Times New Roman" w:hAnsi="Times New Roman" w:cs="Times New Roman"/>
                <w:sz w:val="20"/>
                <w:szCs w:val="20"/>
              </w:rPr>
              <w:t>Mpix</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Łączność</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lang w:val="en-US"/>
              </w:rPr>
            </w:pPr>
            <w:proofErr w:type="spellStart"/>
            <w:r w:rsidRPr="00321182">
              <w:rPr>
                <w:rFonts w:ascii="Times New Roman" w:eastAsia="Times New Roman" w:hAnsi="Times New Roman" w:cs="Times New Roman"/>
                <w:sz w:val="20"/>
                <w:szCs w:val="20"/>
                <w:lang w:val="en-US"/>
              </w:rPr>
              <w:t>Moduł</w:t>
            </w:r>
            <w:proofErr w:type="spellEnd"/>
            <w:r w:rsidRPr="00321182">
              <w:rPr>
                <w:rFonts w:ascii="Times New Roman" w:eastAsia="Times New Roman" w:hAnsi="Times New Roman" w:cs="Times New Roman"/>
                <w:sz w:val="20"/>
                <w:szCs w:val="20"/>
                <w:lang w:val="en-US"/>
              </w:rPr>
              <w:t xml:space="preserve"> Bluetooth</w:t>
            </w:r>
            <w:r w:rsidRPr="00321182">
              <w:rPr>
                <w:rFonts w:ascii="Times New Roman" w:eastAsia="Times New Roman" w:hAnsi="Times New Roman" w:cs="Times New Roman"/>
                <w:sz w:val="20"/>
                <w:szCs w:val="20"/>
                <w:lang w:val="en-US"/>
              </w:rPr>
              <w:br/>
              <w:t>Wi-Fi 802.11 b/g/n</w:t>
            </w:r>
            <w:r w:rsidRPr="00321182">
              <w:rPr>
                <w:rFonts w:ascii="Times New Roman" w:eastAsia="Times New Roman" w:hAnsi="Times New Roman" w:cs="Times New Roman"/>
                <w:sz w:val="20"/>
                <w:szCs w:val="20"/>
                <w:lang w:val="en-US"/>
              </w:rPr>
              <w:br/>
              <w:t>LAN 10/100 Mbps</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Rodzaje wejść / wyjść</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USB 3.0 - 1 szt.</w:t>
            </w:r>
            <w:r w:rsidRPr="00321182">
              <w:rPr>
                <w:rFonts w:ascii="Times New Roman" w:eastAsia="Times New Roman" w:hAnsi="Times New Roman" w:cs="Times New Roman"/>
                <w:sz w:val="20"/>
                <w:szCs w:val="20"/>
              </w:rPr>
              <w:br/>
              <w:t>RJ-45 (LAN) - 1 szt.</w:t>
            </w:r>
            <w:r w:rsidRPr="00321182">
              <w:rPr>
                <w:rFonts w:ascii="Times New Roman" w:eastAsia="Times New Roman" w:hAnsi="Times New Roman" w:cs="Times New Roman"/>
                <w:sz w:val="20"/>
                <w:szCs w:val="20"/>
              </w:rPr>
              <w:br/>
              <w:t>Wyjście słuchawkowe/wejście mikrofonowe - 1 szt.</w:t>
            </w:r>
            <w:r w:rsidRPr="00321182">
              <w:rPr>
                <w:rFonts w:ascii="Times New Roman" w:eastAsia="Times New Roman" w:hAnsi="Times New Roman" w:cs="Times New Roman"/>
                <w:sz w:val="20"/>
                <w:szCs w:val="20"/>
              </w:rPr>
              <w:br/>
              <w:t>Czytnik kart pamięci - 1 szt.</w:t>
            </w:r>
            <w:r w:rsidRPr="00321182">
              <w:rPr>
                <w:rFonts w:ascii="Times New Roman" w:eastAsia="Times New Roman" w:hAnsi="Times New Roman" w:cs="Times New Roman"/>
                <w:sz w:val="20"/>
                <w:szCs w:val="20"/>
              </w:rPr>
              <w:br/>
              <w:t>USB 2.0 - 2 szt.</w:t>
            </w:r>
            <w:r w:rsidRPr="00321182">
              <w:rPr>
                <w:rFonts w:ascii="Times New Roman" w:eastAsia="Times New Roman" w:hAnsi="Times New Roman" w:cs="Times New Roman"/>
                <w:sz w:val="20"/>
                <w:szCs w:val="20"/>
              </w:rPr>
              <w:br/>
              <w:t>HDMI - 1 szt.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Bateria</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rPr>
            </w:pPr>
            <w:r w:rsidRPr="00321182">
              <w:rPr>
                <w:rFonts w:ascii="Times New Roman" w:eastAsia="Times New Roman" w:hAnsi="Times New Roman" w:cs="Times New Roman"/>
                <w:sz w:val="20"/>
                <w:szCs w:val="20"/>
              </w:rPr>
              <w:t xml:space="preserve">4-komorowa, </w:t>
            </w:r>
            <w:r w:rsidRPr="00230913">
              <w:rPr>
                <w:rFonts w:ascii="Times New Roman" w:eastAsia="Times New Roman" w:hAnsi="Times New Roman" w:cs="Times New Roman"/>
                <w:sz w:val="20"/>
                <w:szCs w:val="20"/>
              </w:rPr>
              <w:t xml:space="preserve">2800 </w:t>
            </w:r>
            <w:proofErr w:type="spellStart"/>
            <w:r w:rsidRPr="00230913">
              <w:rPr>
                <w:rFonts w:ascii="Times New Roman" w:eastAsia="Times New Roman" w:hAnsi="Times New Roman" w:cs="Times New Roman"/>
                <w:sz w:val="20"/>
                <w:szCs w:val="20"/>
              </w:rPr>
              <w:t>mAh</w:t>
            </w:r>
            <w:proofErr w:type="spellEnd"/>
            <w:r w:rsidRPr="00230913">
              <w:rPr>
                <w:rFonts w:ascii="Times New Roman" w:eastAsia="Times New Roman" w:hAnsi="Times New Roman" w:cs="Times New Roman"/>
                <w:sz w:val="20"/>
                <w:szCs w:val="20"/>
              </w:rPr>
              <w:t>, Li</w:t>
            </w:r>
            <w:r w:rsidRPr="00321182">
              <w:rPr>
                <w:rFonts w:ascii="Times New Roman" w:eastAsia="Times New Roman" w:hAnsi="Times New Roman" w:cs="Times New Roman"/>
                <w:sz w:val="20"/>
                <w:szCs w:val="20"/>
              </w:rPr>
              <w:t>-</w:t>
            </w:r>
            <w:proofErr w:type="spellStart"/>
            <w:r w:rsidRPr="00321182">
              <w:rPr>
                <w:rFonts w:ascii="Times New Roman" w:eastAsia="Times New Roman" w:hAnsi="Times New Roman" w:cs="Times New Roman"/>
                <w:sz w:val="20"/>
                <w:szCs w:val="20"/>
              </w:rPr>
              <w:t>Ion</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Zainstalowany system operacyjny</w:t>
            </w:r>
          </w:p>
        </w:tc>
        <w:tc>
          <w:tcPr>
            <w:tcW w:w="4485" w:type="dxa"/>
            <w:shd w:val="clear" w:color="auto" w:fill="auto"/>
          </w:tcPr>
          <w:p w:rsidR="00794D98" w:rsidRPr="00230913" w:rsidRDefault="00794D98" w:rsidP="00345CD0">
            <w:pPr>
              <w:rPr>
                <w:rFonts w:ascii="Times New Roman" w:eastAsia="Times New Roman" w:hAnsi="Times New Roman" w:cs="Times New Roman"/>
                <w:sz w:val="20"/>
                <w:szCs w:val="20"/>
                <w:lang w:val="en-US"/>
              </w:rPr>
            </w:pPr>
            <w:r w:rsidRPr="00230913">
              <w:rPr>
                <w:rFonts w:ascii="Times New Roman" w:eastAsia="Times New Roman" w:hAnsi="Times New Roman" w:cs="Times New Roman"/>
                <w:sz w:val="20"/>
                <w:szCs w:val="20"/>
                <w:lang w:val="en-US"/>
              </w:rPr>
              <w:t>Microsoft Windows 10 PL (</w:t>
            </w:r>
            <w:proofErr w:type="spellStart"/>
            <w:r w:rsidRPr="00230913">
              <w:rPr>
                <w:rFonts w:ascii="Times New Roman" w:eastAsia="Times New Roman" w:hAnsi="Times New Roman" w:cs="Times New Roman"/>
                <w:sz w:val="20"/>
                <w:szCs w:val="20"/>
                <w:lang w:val="en-US"/>
              </w:rPr>
              <w:t>wersja</w:t>
            </w:r>
            <w:proofErr w:type="spellEnd"/>
            <w:r w:rsidRPr="00230913">
              <w:rPr>
                <w:rFonts w:ascii="Times New Roman" w:eastAsia="Times New Roman" w:hAnsi="Times New Roman" w:cs="Times New Roman"/>
                <w:sz w:val="20"/>
                <w:szCs w:val="20"/>
                <w:lang w:val="en-US"/>
              </w:rPr>
              <w:t xml:space="preserve"> 64-bitowa) </w:t>
            </w:r>
            <w:proofErr w:type="spellStart"/>
            <w:r w:rsidRPr="00230913">
              <w:rPr>
                <w:rFonts w:ascii="Times New Roman" w:eastAsia="Times New Roman" w:hAnsi="Times New Roman" w:cs="Times New Roman"/>
                <w:sz w:val="20"/>
                <w:szCs w:val="20"/>
                <w:lang w:val="en-US"/>
              </w:rPr>
              <w:t>lub</w:t>
            </w:r>
            <w:proofErr w:type="spellEnd"/>
            <w:r w:rsidRPr="00230913">
              <w:rPr>
                <w:rFonts w:ascii="Times New Roman" w:eastAsia="Times New Roman" w:hAnsi="Times New Roman" w:cs="Times New Roman"/>
                <w:sz w:val="20"/>
                <w:szCs w:val="20"/>
                <w:lang w:val="en-US"/>
              </w:rPr>
              <w:t xml:space="preserve"> </w:t>
            </w:r>
            <w:proofErr w:type="spellStart"/>
            <w:r w:rsidRPr="00230913">
              <w:rPr>
                <w:rFonts w:ascii="Times New Roman" w:eastAsia="Times New Roman" w:hAnsi="Times New Roman" w:cs="Times New Roman"/>
                <w:sz w:val="20"/>
                <w:szCs w:val="20"/>
                <w:lang w:val="en-US"/>
              </w:rPr>
              <w:t>równoważny</w:t>
            </w:r>
            <w:proofErr w:type="spellEnd"/>
            <w:r w:rsidRPr="00230913">
              <w:rPr>
                <w:rFonts w:ascii="Times New Roman" w:eastAsia="Times New Roman" w:hAnsi="Times New Roman" w:cs="Times New Roman"/>
                <w:sz w:val="20"/>
                <w:szCs w:val="20"/>
                <w:lang w:val="en-US"/>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Dołączone oprogramowanie</w:t>
            </w:r>
          </w:p>
        </w:tc>
        <w:tc>
          <w:tcPr>
            <w:tcW w:w="4485" w:type="dxa"/>
            <w:shd w:val="clear" w:color="auto" w:fill="auto"/>
          </w:tcPr>
          <w:p w:rsidR="00794D98" w:rsidRPr="00321182" w:rsidRDefault="00794D98" w:rsidP="00345CD0">
            <w:pPr>
              <w:rPr>
                <w:rFonts w:ascii="Times New Roman" w:eastAsia="Times New Roman" w:hAnsi="Times New Roman" w:cs="Times New Roman"/>
                <w:sz w:val="20"/>
                <w:szCs w:val="20"/>
              </w:rPr>
            </w:pPr>
            <w:r w:rsidRPr="00321182">
              <w:rPr>
                <w:rFonts w:ascii="Times New Roman" w:eastAsia="Times New Roman" w:hAnsi="Times New Roman" w:cs="Times New Roman"/>
                <w:sz w:val="20"/>
                <w:szCs w:val="20"/>
              </w:rPr>
              <w:t xml:space="preserve">Partycja </w:t>
            </w:r>
            <w:proofErr w:type="spellStart"/>
            <w:r w:rsidRPr="00321182">
              <w:rPr>
                <w:rFonts w:ascii="Times New Roman" w:eastAsia="Times New Roman" w:hAnsi="Times New Roman" w:cs="Times New Roman"/>
                <w:sz w:val="20"/>
                <w:szCs w:val="20"/>
              </w:rPr>
              <w:t>recovery</w:t>
            </w:r>
            <w:proofErr w:type="spellEnd"/>
            <w:r w:rsidRPr="00321182">
              <w:rPr>
                <w:rFonts w:ascii="Times New Roman" w:eastAsia="Times New Roman" w:hAnsi="Times New Roman" w:cs="Times New Roman"/>
                <w:sz w:val="20"/>
                <w:szCs w:val="20"/>
              </w:rPr>
              <w:t xml:space="preserve"> (opcja przywrócenia systemu z dysku) </w:t>
            </w:r>
            <w:r w:rsidRPr="00230913">
              <w:rPr>
                <w:rFonts w:ascii="Times New Roman" w:eastAsia="Times New Roman" w:hAnsi="Times New Roman" w:cs="Times New Roman"/>
                <w:sz w:val="20"/>
                <w:szCs w:val="20"/>
              </w:rPr>
              <w:t>wraz z obrazem systemu każdego laptopa zapisanym na DVD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Dodatkowe informacje</w:t>
            </w:r>
          </w:p>
        </w:tc>
        <w:tc>
          <w:tcPr>
            <w:tcW w:w="4485" w:type="dxa"/>
            <w:shd w:val="clear" w:color="auto" w:fill="auto"/>
          </w:tcPr>
          <w:p w:rsidR="00794D98" w:rsidRPr="00685DF0" w:rsidRDefault="00794D98" w:rsidP="00345CD0">
            <w:pPr>
              <w:rPr>
                <w:rFonts w:ascii="Times New Roman" w:eastAsia="Times New Roman" w:hAnsi="Times New Roman" w:cs="Times New Roman"/>
                <w:sz w:val="20"/>
                <w:szCs w:val="20"/>
              </w:rPr>
            </w:pPr>
            <w:r w:rsidRPr="00685DF0">
              <w:rPr>
                <w:rFonts w:ascii="Times New Roman" w:eastAsia="Times New Roman" w:hAnsi="Times New Roman" w:cs="Times New Roman"/>
                <w:sz w:val="20"/>
                <w:szCs w:val="20"/>
              </w:rPr>
              <w:t xml:space="preserve">Wielodotykowy, intuicyjny </w:t>
            </w:r>
            <w:proofErr w:type="spellStart"/>
            <w:r w:rsidRPr="00685DF0">
              <w:rPr>
                <w:rFonts w:ascii="Times New Roman" w:eastAsia="Times New Roman" w:hAnsi="Times New Roman" w:cs="Times New Roman"/>
                <w:sz w:val="20"/>
                <w:szCs w:val="20"/>
              </w:rPr>
              <w:t>touchpad</w:t>
            </w:r>
            <w:proofErr w:type="spellEnd"/>
            <w:r w:rsidRPr="00685DF0">
              <w:rPr>
                <w:rFonts w:ascii="Times New Roman" w:eastAsia="Times New Roman" w:hAnsi="Times New Roman" w:cs="Times New Roman"/>
                <w:sz w:val="20"/>
                <w:szCs w:val="20"/>
              </w:rPr>
              <w:t xml:space="preserve"> Możliwość zabezpieczenia linką (port </w:t>
            </w:r>
            <w:proofErr w:type="spellStart"/>
            <w:r w:rsidRPr="00685DF0">
              <w:rPr>
                <w:rFonts w:ascii="Times New Roman" w:eastAsia="Times New Roman" w:hAnsi="Times New Roman" w:cs="Times New Roman"/>
                <w:sz w:val="20"/>
                <w:szCs w:val="20"/>
              </w:rPr>
              <w:t>Kensington</w:t>
            </w:r>
            <w:proofErr w:type="spellEnd"/>
            <w:r w:rsidRPr="00685DF0">
              <w:rPr>
                <w:rFonts w:ascii="Times New Roman" w:eastAsia="Times New Roman" w:hAnsi="Times New Roman" w:cs="Times New Roman"/>
                <w:sz w:val="20"/>
                <w:szCs w:val="20"/>
              </w:rPr>
              <w:t xml:space="preserve"> Lock) Wydzielona klawiatura numeryczna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321182" w:rsidRDefault="00794D98" w:rsidP="00345CD0">
            <w:pPr>
              <w:rPr>
                <w:rFonts w:ascii="Times New Roman" w:eastAsia="Times New Roman" w:hAnsi="Times New Roman" w:cs="Times New Roman"/>
                <w:bCs/>
                <w:sz w:val="20"/>
                <w:szCs w:val="20"/>
              </w:rPr>
            </w:pPr>
            <w:r w:rsidRPr="00321182">
              <w:rPr>
                <w:rFonts w:ascii="Times New Roman" w:eastAsia="Times New Roman" w:hAnsi="Times New Roman" w:cs="Times New Roman"/>
                <w:bCs/>
                <w:sz w:val="20"/>
                <w:szCs w:val="20"/>
              </w:rPr>
              <w:t>Dołączone akcesoria</w:t>
            </w:r>
          </w:p>
        </w:tc>
        <w:tc>
          <w:tcPr>
            <w:tcW w:w="4485" w:type="dxa"/>
            <w:shd w:val="clear" w:color="auto" w:fill="auto"/>
          </w:tcPr>
          <w:p w:rsidR="00794D98" w:rsidRPr="00685DF0" w:rsidRDefault="00794D98" w:rsidP="00345CD0">
            <w:pPr>
              <w:rPr>
                <w:rFonts w:ascii="Times New Roman" w:eastAsia="Times New Roman" w:hAnsi="Times New Roman" w:cs="Times New Roman"/>
                <w:sz w:val="20"/>
                <w:szCs w:val="20"/>
              </w:rPr>
            </w:pPr>
            <w:r w:rsidRPr="00685DF0">
              <w:rPr>
                <w:rFonts w:ascii="Times New Roman" w:eastAsia="Times New Roman" w:hAnsi="Times New Roman" w:cs="Times New Roman"/>
                <w:sz w:val="20"/>
                <w:szCs w:val="20"/>
              </w:rPr>
              <w:t>Zasilacz</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434694" w:rsidTr="00434694">
        <w:trPr>
          <w:jc w:val="center"/>
        </w:trPr>
        <w:tc>
          <w:tcPr>
            <w:tcW w:w="628" w:type="dxa"/>
            <w:shd w:val="clear" w:color="auto" w:fill="9BBB59" w:themeFill="accent3"/>
            <w:vAlign w:val="center"/>
          </w:tcPr>
          <w:p w:rsidR="00434694"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t>3</w:t>
            </w:r>
          </w:p>
        </w:tc>
        <w:tc>
          <w:tcPr>
            <w:tcW w:w="6982" w:type="dxa"/>
            <w:gridSpan w:val="2"/>
            <w:shd w:val="clear" w:color="auto" w:fill="9BBB59" w:themeFill="accent3"/>
          </w:tcPr>
          <w:p w:rsidR="00434694" w:rsidRPr="00366B99" w:rsidRDefault="00434694" w:rsidP="004077E4">
            <w:pPr>
              <w:rPr>
                <w:rFonts w:ascii="Times New Roman" w:hAnsi="Times New Roman" w:cs="Times New Roman"/>
                <w:sz w:val="20"/>
                <w:szCs w:val="20"/>
                <w:lang w:val="en-US"/>
              </w:rPr>
            </w:pPr>
            <w:r w:rsidRPr="00287CBB">
              <w:rPr>
                <w:rFonts w:ascii="Times New Roman" w:hAnsi="Times New Roman" w:cs="Times New Roman"/>
                <w:b/>
              </w:rPr>
              <w:t>Laptop ucznia</w:t>
            </w:r>
            <w:r>
              <w:rPr>
                <w:rFonts w:ascii="Times New Roman" w:hAnsi="Times New Roman" w:cs="Times New Roman"/>
                <w:b/>
              </w:rPr>
              <w:t xml:space="preserve"> / 18</w:t>
            </w:r>
            <w:r w:rsidR="00794D98">
              <w:rPr>
                <w:rFonts w:ascii="Times New Roman" w:hAnsi="Times New Roman" w:cs="Times New Roman"/>
                <w:b/>
              </w:rPr>
              <w:t>szt</w:t>
            </w:r>
          </w:p>
        </w:tc>
        <w:tc>
          <w:tcPr>
            <w:tcW w:w="4479" w:type="dxa"/>
            <w:shd w:val="clear" w:color="auto" w:fill="9BBB59" w:themeFill="accent3"/>
            <w:vAlign w:val="center"/>
          </w:tcPr>
          <w:p w:rsidR="00434694" w:rsidRDefault="00D97575" w:rsidP="00D97575">
            <w:pPr>
              <w:rPr>
                <w:rFonts w:ascii="Times New Roman" w:hAnsi="Times New Roman" w:cs="Times New Roman"/>
                <w:b/>
                <w:sz w:val="24"/>
                <w:szCs w:val="24"/>
              </w:rPr>
            </w:pPr>
            <w:r w:rsidRPr="00D97575">
              <w:rPr>
                <w:rFonts w:ascii="Times New Roman" w:hAnsi="Times New Roman" w:cs="Times New Roman"/>
                <w:b/>
                <w:sz w:val="24"/>
                <w:szCs w:val="24"/>
              </w:rPr>
              <w:t xml:space="preserve">Nazwa: </w:t>
            </w:r>
          </w:p>
        </w:tc>
        <w:tc>
          <w:tcPr>
            <w:tcW w:w="1601" w:type="dxa"/>
            <w:shd w:val="clear" w:color="auto" w:fill="9BBB59" w:themeFill="accent3"/>
            <w:vAlign w:val="center"/>
          </w:tcPr>
          <w:p w:rsidR="00434694" w:rsidRDefault="00434694" w:rsidP="004077E4">
            <w:pPr>
              <w:jc w:val="center"/>
              <w:rPr>
                <w:rFonts w:ascii="Times New Roman" w:hAnsi="Times New Roman" w:cs="Times New Roman"/>
                <w:b/>
                <w:sz w:val="24"/>
                <w:szCs w:val="24"/>
              </w:rPr>
            </w:pPr>
          </w:p>
        </w:tc>
        <w:tc>
          <w:tcPr>
            <w:tcW w:w="1608" w:type="dxa"/>
            <w:shd w:val="clear" w:color="auto" w:fill="9BBB59" w:themeFill="accent3"/>
            <w:vAlign w:val="center"/>
          </w:tcPr>
          <w:p w:rsidR="00434694" w:rsidRDefault="00434694"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85DF0" w:rsidRDefault="00794D98" w:rsidP="00345CD0">
            <w:pPr>
              <w:rPr>
                <w:rFonts w:ascii="Times New Roman" w:eastAsia="Times New Roman" w:hAnsi="Times New Roman" w:cs="Times New Roman"/>
                <w:bCs/>
                <w:sz w:val="20"/>
                <w:szCs w:val="20"/>
              </w:rPr>
            </w:pPr>
            <w:r w:rsidRPr="00685DF0">
              <w:rPr>
                <w:rFonts w:ascii="Times New Roman" w:eastAsia="Times New Roman" w:hAnsi="Times New Roman" w:cs="Times New Roman"/>
                <w:bCs/>
                <w:sz w:val="20"/>
                <w:szCs w:val="20"/>
              </w:rPr>
              <w:t>Procesor</w:t>
            </w:r>
          </w:p>
        </w:tc>
        <w:tc>
          <w:tcPr>
            <w:tcW w:w="4485" w:type="dxa"/>
            <w:shd w:val="clear" w:color="auto" w:fill="auto"/>
          </w:tcPr>
          <w:p w:rsidR="00794D98" w:rsidRPr="00685DF0" w:rsidRDefault="00794D98" w:rsidP="00345CD0">
            <w:pPr>
              <w:rPr>
                <w:rFonts w:ascii="Times New Roman" w:eastAsia="Times New Roman" w:hAnsi="Times New Roman" w:cs="Times New Roman"/>
                <w:sz w:val="20"/>
                <w:szCs w:val="20"/>
              </w:rPr>
            </w:pPr>
            <w:r w:rsidRPr="00685DF0">
              <w:rPr>
                <w:rFonts w:ascii="Times New Roman" w:eastAsia="Times New Roman" w:hAnsi="Times New Roman" w:cs="Times New Roman"/>
                <w:sz w:val="20"/>
                <w:szCs w:val="20"/>
              </w:rPr>
              <w:t xml:space="preserve">"mobilny, wielordzeniowy, osiągający w teście </w:t>
            </w:r>
            <w:proofErr w:type="spellStart"/>
            <w:r w:rsidRPr="00685DF0">
              <w:rPr>
                <w:rFonts w:ascii="Times New Roman" w:eastAsia="Times New Roman" w:hAnsi="Times New Roman" w:cs="Times New Roman"/>
                <w:sz w:val="20"/>
                <w:szCs w:val="20"/>
              </w:rPr>
              <w:t>Passmark</w:t>
            </w:r>
            <w:proofErr w:type="spellEnd"/>
            <w:r w:rsidRPr="00685DF0">
              <w:rPr>
                <w:rFonts w:ascii="Times New Roman" w:eastAsia="Times New Roman" w:hAnsi="Times New Roman" w:cs="Times New Roman"/>
                <w:sz w:val="20"/>
                <w:szCs w:val="20"/>
              </w:rPr>
              <w:t xml:space="preserve"> CPU Mark wynik min.</w:t>
            </w:r>
          </w:p>
          <w:p w:rsidR="00794D98" w:rsidRPr="00685DF0" w:rsidRDefault="00794D98" w:rsidP="00345CD0">
            <w:pPr>
              <w:rPr>
                <w:rFonts w:ascii="Times New Roman" w:eastAsia="Times New Roman" w:hAnsi="Times New Roman" w:cs="Times New Roman"/>
                <w:sz w:val="20"/>
                <w:szCs w:val="20"/>
              </w:rPr>
            </w:pPr>
            <w:r w:rsidRPr="00685DF0">
              <w:rPr>
                <w:rFonts w:ascii="Times New Roman" w:eastAsia="Times New Roman" w:hAnsi="Times New Roman" w:cs="Times New Roman"/>
                <w:sz w:val="20"/>
                <w:szCs w:val="20"/>
              </w:rPr>
              <w:t>1822 pkt; na podstawie wyników ze strony:</w:t>
            </w:r>
          </w:p>
          <w:p w:rsidR="00794D98" w:rsidRPr="00685DF0" w:rsidRDefault="00794D98" w:rsidP="00345CD0">
            <w:pPr>
              <w:rPr>
                <w:rFonts w:ascii="Times New Roman" w:eastAsia="Times New Roman" w:hAnsi="Times New Roman" w:cs="Times New Roman"/>
                <w:sz w:val="20"/>
                <w:szCs w:val="20"/>
              </w:rPr>
            </w:pPr>
            <w:r w:rsidRPr="00685DF0">
              <w:rPr>
                <w:rFonts w:ascii="Times New Roman" w:eastAsia="Times New Roman" w:hAnsi="Times New Roman" w:cs="Times New Roman"/>
                <w:sz w:val="20"/>
                <w:szCs w:val="20"/>
              </w:rPr>
              <w:t>http://www.cpubenchmark.net"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Pamięć RAM</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lang w:val="en-US"/>
              </w:rPr>
            </w:pPr>
            <w:r w:rsidRPr="000B5942">
              <w:rPr>
                <w:rFonts w:ascii="Times New Roman" w:eastAsia="Times New Roman" w:hAnsi="Times New Roman" w:cs="Times New Roman"/>
                <w:sz w:val="20"/>
                <w:szCs w:val="20"/>
                <w:lang w:val="en-US"/>
              </w:rPr>
              <w:t>8 GB (SO-DIMM DDR3)</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Maksymalna obsługiwana ilość pamięci RAM</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16 GB</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Dysk twardy</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240 GB SSD SATA III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Wbudowane napędy optyczne</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 xml:space="preserve">Nagrywarka DVD+/-RW </w:t>
            </w:r>
            <w:proofErr w:type="spellStart"/>
            <w:r w:rsidRPr="000B5942">
              <w:rPr>
                <w:rFonts w:ascii="Times New Roman" w:eastAsia="Times New Roman" w:hAnsi="Times New Roman" w:cs="Times New Roman"/>
                <w:sz w:val="20"/>
                <w:szCs w:val="20"/>
              </w:rPr>
              <w:t>DualLayer</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Typ ekranu</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Matowy, LED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Przekątna ekranu</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15,6"</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Rozdzielczość ekranu</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1366 x 768 (HD)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Karta graficzna</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bCs/>
                <w:sz w:val="20"/>
                <w:szCs w:val="20"/>
              </w:rPr>
              <w:t>Rodzaj</w:t>
            </w:r>
            <w:r w:rsidRPr="000B5942">
              <w:rPr>
                <w:rFonts w:ascii="Times New Roman" w:eastAsia="Times New Roman" w:hAnsi="Times New Roman" w:cs="Times New Roman"/>
                <w:sz w:val="20"/>
                <w:szCs w:val="20"/>
              </w:rPr>
              <w:t> – zintegrowana</w:t>
            </w:r>
            <w:r w:rsidRPr="000B5942">
              <w:rPr>
                <w:rFonts w:ascii="Times New Roman" w:eastAsia="Times New Roman" w:hAnsi="Times New Roman" w:cs="Times New Roman"/>
                <w:sz w:val="20"/>
                <w:szCs w:val="20"/>
              </w:rPr>
              <w:br/>
            </w:r>
            <w:r w:rsidRPr="000B5942">
              <w:rPr>
                <w:rFonts w:ascii="Times New Roman" w:eastAsia="Times New Roman" w:hAnsi="Times New Roman" w:cs="Times New Roman"/>
                <w:bCs/>
                <w:sz w:val="20"/>
                <w:szCs w:val="20"/>
              </w:rPr>
              <w:t>DirectX</w:t>
            </w:r>
            <w:r w:rsidRPr="000B5942">
              <w:rPr>
                <w:rFonts w:ascii="Times New Roman" w:eastAsia="Times New Roman" w:hAnsi="Times New Roman" w:cs="Times New Roman"/>
                <w:sz w:val="20"/>
                <w:szCs w:val="20"/>
              </w:rPr>
              <w:t> – wersja 12</w:t>
            </w:r>
            <w:r w:rsidRPr="000B5942">
              <w:rPr>
                <w:rFonts w:ascii="Times New Roman" w:eastAsia="Times New Roman" w:hAnsi="Times New Roman" w:cs="Times New Roman"/>
                <w:sz w:val="20"/>
                <w:szCs w:val="20"/>
              </w:rPr>
              <w:br/>
            </w:r>
            <w:r w:rsidRPr="000B5942">
              <w:rPr>
                <w:rFonts w:ascii="Times New Roman" w:eastAsia="Times New Roman" w:hAnsi="Times New Roman" w:cs="Times New Roman"/>
                <w:bCs/>
                <w:sz w:val="20"/>
                <w:szCs w:val="20"/>
              </w:rPr>
              <w:t>Technologia</w:t>
            </w:r>
            <w:r w:rsidRPr="000B5942">
              <w:rPr>
                <w:rFonts w:ascii="Times New Roman" w:eastAsia="Times New Roman" w:hAnsi="Times New Roman" w:cs="Times New Roman"/>
                <w:sz w:val="20"/>
                <w:szCs w:val="20"/>
              </w:rPr>
              <w:t> – 14 </w:t>
            </w:r>
            <w:proofErr w:type="spellStart"/>
            <w:r w:rsidRPr="000B5942">
              <w:rPr>
                <w:rFonts w:ascii="Times New Roman" w:eastAsia="Times New Roman" w:hAnsi="Times New Roman" w:cs="Times New Roman"/>
                <w:sz w:val="20"/>
                <w:szCs w:val="20"/>
              </w:rPr>
              <w:t>nm</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Wielkość pamięci karty graficznej</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Pamięć współdzielona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Dźwięk</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 xml:space="preserve">Zintegrowana karta dźwiękowa </w:t>
            </w:r>
          </w:p>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Wbudowany mikrofon</w:t>
            </w:r>
            <w:r w:rsidRPr="000B5942">
              <w:rPr>
                <w:rFonts w:ascii="Times New Roman" w:eastAsia="Times New Roman" w:hAnsi="Times New Roman" w:cs="Times New Roman"/>
                <w:sz w:val="20"/>
                <w:szCs w:val="20"/>
              </w:rPr>
              <w:br/>
              <w:t>Wbudowane głośniki stereo</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Kamera internetowa</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 xml:space="preserve">0.3 </w:t>
            </w:r>
            <w:proofErr w:type="spellStart"/>
            <w:r w:rsidRPr="000B5942">
              <w:rPr>
                <w:rFonts w:ascii="Times New Roman" w:eastAsia="Times New Roman" w:hAnsi="Times New Roman" w:cs="Times New Roman"/>
                <w:sz w:val="20"/>
                <w:szCs w:val="20"/>
              </w:rPr>
              <w:t>Mpix</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Łączność</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lang w:val="en-US"/>
              </w:rPr>
            </w:pPr>
            <w:r w:rsidRPr="000B5942">
              <w:rPr>
                <w:rFonts w:ascii="Times New Roman" w:eastAsia="Times New Roman" w:hAnsi="Times New Roman" w:cs="Times New Roman"/>
                <w:sz w:val="20"/>
                <w:szCs w:val="20"/>
                <w:lang w:val="en-US"/>
              </w:rPr>
              <w:t>Wi-Fi 802.11 b/g/n</w:t>
            </w:r>
            <w:r w:rsidRPr="000B5942">
              <w:rPr>
                <w:rFonts w:ascii="Times New Roman" w:eastAsia="Times New Roman" w:hAnsi="Times New Roman" w:cs="Times New Roman"/>
                <w:sz w:val="20"/>
                <w:szCs w:val="20"/>
                <w:lang w:val="en-US"/>
              </w:rPr>
              <w:br/>
              <w:t>LAN 10/100/1000 Mbps</w:t>
            </w:r>
            <w:r w:rsidRPr="000B5942">
              <w:rPr>
                <w:rFonts w:ascii="Times New Roman" w:eastAsia="Times New Roman" w:hAnsi="Times New Roman" w:cs="Times New Roman"/>
                <w:sz w:val="20"/>
                <w:szCs w:val="20"/>
                <w:lang w:val="en-US"/>
              </w:rPr>
              <w:br/>
            </w:r>
            <w:proofErr w:type="spellStart"/>
            <w:r w:rsidRPr="000B5942">
              <w:rPr>
                <w:rFonts w:ascii="Times New Roman" w:eastAsia="Times New Roman" w:hAnsi="Times New Roman" w:cs="Times New Roman"/>
                <w:sz w:val="20"/>
                <w:szCs w:val="20"/>
                <w:lang w:val="en-US"/>
              </w:rPr>
              <w:t>Moduł</w:t>
            </w:r>
            <w:proofErr w:type="spellEnd"/>
            <w:r w:rsidRPr="000B5942">
              <w:rPr>
                <w:rFonts w:ascii="Times New Roman" w:eastAsia="Times New Roman" w:hAnsi="Times New Roman" w:cs="Times New Roman"/>
                <w:sz w:val="20"/>
                <w:szCs w:val="20"/>
                <w:lang w:val="en-US"/>
              </w:rPr>
              <w:t xml:space="preserve"> Bluetooth</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Rodzaje wejść / wyjść</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USB 3.0 - 1 szt.</w:t>
            </w:r>
            <w:r w:rsidRPr="000B5942">
              <w:rPr>
                <w:rFonts w:ascii="Times New Roman" w:eastAsia="Times New Roman" w:hAnsi="Times New Roman" w:cs="Times New Roman"/>
                <w:sz w:val="20"/>
                <w:szCs w:val="20"/>
              </w:rPr>
              <w:br/>
              <w:t>RJ-45 (LAN) - 1 szt.</w:t>
            </w:r>
            <w:r w:rsidRPr="000B5942">
              <w:rPr>
                <w:rFonts w:ascii="Times New Roman" w:eastAsia="Times New Roman" w:hAnsi="Times New Roman" w:cs="Times New Roman"/>
                <w:sz w:val="20"/>
                <w:szCs w:val="20"/>
              </w:rPr>
              <w:br/>
              <w:t>USB 2.0 - 2 szt.</w:t>
            </w:r>
            <w:r w:rsidRPr="000B5942">
              <w:rPr>
                <w:rFonts w:ascii="Times New Roman" w:eastAsia="Times New Roman" w:hAnsi="Times New Roman" w:cs="Times New Roman"/>
                <w:sz w:val="20"/>
                <w:szCs w:val="20"/>
              </w:rPr>
              <w:br/>
              <w:t>Wyjście słuchawkowe/wejście mikrofonowe - 1 szt.</w:t>
            </w:r>
            <w:r w:rsidRPr="000B5942">
              <w:rPr>
                <w:rFonts w:ascii="Times New Roman" w:eastAsia="Times New Roman" w:hAnsi="Times New Roman" w:cs="Times New Roman"/>
                <w:sz w:val="20"/>
                <w:szCs w:val="20"/>
              </w:rPr>
              <w:br/>
              <w:t>Czytnik kart pamięci - 1 szt.</w:t>
            </w:r>
            <w:r w:rsidRPr="000B5942">
              <w:rPr>
                <w:rFonts w:ascii="Times New Roman" w:eastAsia="Times New Roman" w:hAnsi="Times New Roman" w:cs="Times New Roman"/>
                <w:sz w:val="20"/>
                <w:szCs w:val="20"/>
              </w:rPr>
              <w:br/>
              <w:t>HDMI - 1 szt.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Bateria</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 xml:space="preserve">2-komorowa, 2000 </w:t>
            </w:r>
            <w:proofErr w:type="spellStart"/>
            <w:r w:rsidRPr="000B5942">
              <w:rPr>
                <w:rFonts w:ascii="Times New Roman" w:eastAsia="Times New Roman" w:hAnsi="Times New Roman" w:cs="Times New Roman"/>
                <w:sz w:val="20"/>
                <w:szCs w:val="20"/>
              </w:rPr>
              <w:t>mAh</w:t>
            </w:r>
            <w:proofErr w:type="spellEnd"/>
            <w:r w:rsidRPr="000B5942">
              <w:rPr>
                <w:rFonts w:ascii="Times New Roman" w:eastAsia="Times New Roman" w:hAnsi="Times New Roman" w:cs="Times New Roman"/>
                <w:sz w:val="20"/>
                <w:szCs w:val="20"/>
              </w:rPr>
              <w:t>, Li-</w:t>
            </w:r>
            <w:proofErr w:type="spellStart"/>
            <w:r w:rsidRPr="000B5942">
              <w:rPr>
                <w:rFonts w:ascii="Times New Roman" w:eastAsia="Times New Roman" w:hAnsi="Times New Roman" w:cs="Times New Roman"/>
                <w:sz w:val="20"/>
                <w:szCs w:val="20"/>
              </w:rPr>
              <w:t>Ion</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Zainstalowany system operacyjny</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lang w:val="en-US"/>
              </w:rPr>
            </w:pPr>
            <w:r w:rsidRPr="000B5942">
              <w:rPr>
                <w:rFonts w:ascii="Times New Roman" w:eastAsia="Times New Roman" w:hAnsi="Times New Roman" w:cs="Times New Roman"/>
                <w:sz w:val="20"/>
                <w:szCs w:val="20"/>
                <w:lang w:val="en-US"/>
              </w:rPr>
              <w:t>Microsoft Windows 10 PL (</w:t>
            </w:r>
            <w:proofErr w:type="spellStart"/>
            <w:r w:rsidRPr="000B5942">
              <w:rPr>
                <w:rFonts w:ascii="Times New Roman" w:eastAsia="Times New Roman" w:hAnsi="Times New Roman" w:cs="Times New Roman"/>
                <w:sz w:val="20"/>
                <w:szCs w:val="20"/>
                <w:lang w:val="en-US"/>
              </w:rPr>
              <w:t>wersja</w:t>
            </w:r>
            <w:proofErr w:type="spellEnd"/>
            <w:r w:rsidRPr="000B5942">
              <w:rPr>
                <w:rFonts w:ascii="Times New Roman" w:eastAsia="Times New Roman" w:hAnsi="Times New Roman" w:cs="Times New Roman"/>
                <w:sz w:val="20"/>
                <w:szCs w:val="20"/>
                <w:lang w:val="en-US"/>
              </w:rPr>
              <w:t xml:space="preserve"> 64-bitowa)</w:t>
            </w:r>
            <w:r w:rsidRPr="000B5942">
              <w:t xml:space="preserve"> </w:t>
            </w:r>
            <w:proofErr w:type="spellStart"/>
            <w:r w:rsidRPr="000B5942">
              <w:rPr>
                <w:rFonts w:ascii="Times New Roman" w:eastAsia="Times New Roman" w:hAnsi="Times New Roman" w:cs="Times New Roman"/>
                <w:sz w:val="20"/>
                <w:szCs w:val="20"/>
                <w:lang w:val="en-US"/>
              </w:rPr>
              <w:t>lub</w:t>
            </w:r>
            <w:proofErr w:type="spellEnd"/>
            <w:r w:rsidRPr="000B5942">
              <w:rPr>
                <w:rFonts w:ascii="Times New Roman" w:eastAsia="Times New Roman" w:hAnsi="Times New Roman" w:cs="Times New Roman"/>
                <w:sz w:val="20"/>
                <w:szCs w:val="20"/>
                <w:lang w:val="en-US"/>
              </w:rPr>
              <w:t xml:space="preserve"> </w:t>
            </w:r>
            <w:proofErr w:type="spellStart"/>
            <w:r w:rsidRPr="000B5942">
              <w:rPr>
                <w:rFonts w:ascii="Times New Roman" w:eastAsia="Times New Roman" w:hAnsi="Times New Roman" w:cs="Times New Roman"/>
                <w:sz w:val="20"/>
                <w:szCs w:val="20"/>
                <w:lang w:val="en-US"/>
              </w:rPr>
              <w:t>równoważny</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Dołączone oprogramowanie</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 xml:space="preserve">Partycja </w:t>
            </w:r>
            <w:proofErr w:type="spellStart"/>
            <w:r w:rsidRPr="000B5942">
              <w:rPr>
                <w:rFonts w:ascii="Times New Roman" w:eastAsia="Times New Roman" w:hAnsi="Times New Roman" w:cs="Times New Roman"/>
                <w:sz w:val="20"/>
                <w:szCs w:val="20"/>
              </w:rPr>
              <w:t>recovery</w:t>
            </w:r>
            <w:proofErr w:type="spellEnd"/>
            <w:r w:rsidRPr="000B5942">
              <w:rPr>
                <w:rFonts w:ascii="Times New Roman" w:eastAsia="Times New Roman" w:hAnsi="Times New Roman" w:cs="Times New Roman"/>
                <w:sz w:val="20"/>
                <w:szCs w:val="20"/>
              </w:rPr>
              <w:t xml:space="preserve"> (opcja przywrócenia systemu z dysku) wraz z obrazem systemu każdego laptopa zapisanym na DVD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Dodatkowe informacje</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 xml:space="preserve">Wielodotykowy, intuicyjny </w:t>
            </w:r>
            <w:proofErr w:type="spellStart"/>
            <w:r w:rsidRPr="000B5942">
              <w:rPr>
                <w:rFonts w:ascii="Times New Roman" w:eastAsia="Times New Roman" w:hAnsi="Times New Roman" w:cs="Times New Roman"/>
                <w:sz w:val="20"/>
                <w:szCs w:val="20"/>
              </w:rPr>
              <w:t>touchpad</w:t>
            </w:r>
            <w:proofErr w:type="spellEnd"/>
            <w:r w:rsidRPr="000B5942">
              <w:rPr>
                <w:rFonts w:ascii="Times New Roman" w:eastAsia="Times New Roman" w:hAnsi="Times New Roman" w:cs="Times New Roman"/>
                <w:sz w:val="20"/>
                <w:szCs w:val="20"/>
              </w:rPr>
              <w:br/>
              <w:t xml:space="preserve">Możliwość zabezpieczenia linką (port </w:t>
            </w:r>
            <w:proofErr w:type="spellStart"/>
            <w:r w:rsidRPr="000B5942">
              <w:rPr>
                <w:rFonts w:ascii="Times New Roman" w:eastAsia="Times New Roman" w:hAnsi="Times New Roman" w:cs="Times New Roman"/>
                <w:sz w:val="20"/>
                <w:szCs w:val="20"/>
              </w:rPr>
              <w:t>Kensington</w:t>
            </w:r>
            <w:proofErr w:type="spellEnd"/>
            <w:r w:rsidRPr="000B5942">
              <w:rPr>
                <w:rFonts w:ascii="Times New Roman" w:eastAsia="Times New Roman" w:hAnsi="Times New Roman" w:cs="Times New Roman"/>
                <w:sz w:val="20"/>
                <w:szCs w:val="20"/>
              </w:rPr>
              <w:t xml:space="preserve"> Lock)</w:t>
            </w:r>
            <w:r w:rsidRPr="000B5942">
              <w:rPr>
                <w:rFonts w:ascii="Times New Roman" w:eastAsia="Times New Roman" w:hAnsi="Times New Roman" w:cs="Times New Roman"/>
                <w:sz w:val="20"/>
                <w:szCs w:val="20"/>
              </w:rPr>
              <w:br/>
              <w:t>Wydzielona klawiatura numeryczna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0B5942" w:rsidRDefault="00794D98" w:rsidP="00345CD0">
            <w:pPr>
              <w:rPr>
                <w:rFonts w:ascii="Times New Roman" w:eastAsia="Times New Roman" w:hAnsi="Times New Roman" w:cs="Times New Roman"/>
                <w:bCs/>
                <w:sz w:val="20"/>
                <w:szCs w:val="20"/>
              </w:rPr>
            </w:pPr>
            <w:r w:rsidRPr="000B5942">
              <w:rPr>
                <w:rFonts w:ascii="Times New Roman" w:eastAsia="Times New Roman" w:hAnsi="Times New Roman" w:cs="Times New Roman"/>
                <w:bCs/>
                <w:sz w:val="20"/>
                <w:szCs w:val="20"/>
              </w:rPr>
              <w:t>Dołączone akcesoria</w:t>
            </w:r>
          </w:p>
        </w:tc>
        <w:tc>
          <w:tcPr>
            <w:tcW w:w="4485" w:type="dxa"/>
            <w:shd w:val="clear" w:color="auto" w:fill="auto"/>
          </w:tcPr>
          <w:p w:rsidR="00794D98" w:rsidRPr="000B5942" w:rsidRDefault="00794D98" w:rsidP="00345CD0">
            <w:pPr>
              <w:rPr>
                <w:rFonts w:ascii="Times New Roman" w:eastAsia="Times New Roman" w:hAnsi="Times New Roman" w:cs="Times New Roman"/>
                <w:sz w:val="20"/>
                <w:szCs w:val="20"/>
              </w:rPr>
            </w:pPr>
            <w:r w:rsidRPr="000B5942">
              <w:rPr>
                <w:rFonts w:ascii="Times New Roman" w:eastAsia="Times New Roman" w:hAnsi="Times New Roman" w:cs="Times New Roman"/>
                <w:sz w:val="20"/>
                <w:szCs w:val="20"/>
              </w:rPr>
              <w:t>Zasilacz</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434694" w:rsidRPr="00434694" w:rsidTr="00345CD0">
        <w:trPr>
          <w:jc w:val="center"/>
        </w:trPr>
        <w:tc>
          <w:tcPr>
            <w:tcW w:w="628" w:type="dxa"/>
            <w:shd w:val="clear" w:color="auto" w:fill="9BBB59" w:themeFill="accent3"/>
            <w:vAlign w:val="center"/>
          </w:tcPr>
          <w:p w:rsidR="00434694" w:rsidRPr="00434694" w:rsidRDefault="00794D98" w:rsidP="004077E4">
            <w:pPr>
              <w:jc w:val="center"/>
              <w:rPr>
                <w:rFonts w:ascii="Times New Roman" w:hAnsi="Times New Roman" w:cs="Times New Roman"/>
                <w:b/>
              </w:rPr>
            </w:pPr>
            <w:r>
              <w:rPr>
                <w:rFonts w:ascii="Times New Roman" w:hAnsi="Times New Roman" w:cs="Times New Roman"/>
                <w:b/>
              </w:rPr>
              <w:t>4</w:t>
            </w:r>
          </w:p>
        </w:tc>
        <w:tc>
          <w:tcPr>
            <w:tcW w:w="6982" w:type="dxa"/>
            <w:gridSpan w:val="2"/>
            <w:shd w:val="clear" w:color="auto" w:fill="9BBB59" w:themeFill="accent3"/>
          </w:tcPr>
          <w:p w:rsidR="00434694" w:rsidRPr="00434694" w:rsidRDefault="00434694" w:rsidP="004077E4">
            <w:pPr>
              <w:rPr>
                <w:rFonts w:ascii="Times New Roman" w:hAnsi="Times New Roman" w:cs="Times New Roman"/>
                <w:lang w:val="en-US"/>
              </w:rPr>
            </w:pPr>
            <w:r w:rsidRPr="00434694">
              <w:rPr>
                <w:rFonts w:ascii="Times New Roman" w:hAnsi="Times New Roman" w:cs="Times New Roman"/>
                <w:b/>
              </w:rPr>
              <w:t>Okablowanie do zestawu interaktywnego wraz z przyłączem / 1szt</w:t>
            </w:r>
          </w:p>
        </w:tc>
        <w:tc>
          <w:tcPr>
            <w:tcW w:w="4479" w:type="dxa"/>
            <w:shd w:val="clear" w:color="auto" w:fill="9BBB59" w:themeFill="accent3"/>
            <w:vAlign w:val="center"/>
          </w:tcPr>
          <w:p w:rsidR="00434694" w:rsidRPr="00434694" w:rsidRDefault="00794D98" w:rsidP="00D97575">
            <w:pPr>
              <w:rPr>
                <w:rFonts w:ascii="Times New Roman" w:hAnsi="Times New Roman" w:cs="Times New Roman"/>
                <w:b/>
              </w:rPr>
            </w:pPr>
            <w:r>
              <w:rPr>
                <w:rFonts w:ascii="Times New Roman" w:hAnsi="Times New Roman" w:cs="Times New Roman"/>
                <w:b/>
              </w:rPr>
              <w:t>-------</w:t>
            </w:r>
          </w:p>
        </w:tc>
        <w:tc>
          <w:tcPr>
            <w:tcW w:w="1601" w:type="dxa"/>
            <w:shd w:val="clear" w:color="auto" w:fill="9BBB59" w:themeFill="accent3"/>
            <w:vAlign w:val="center"/>
          </w:tcPr>
          <w:p w:rsidR="00434694" w:rsidRPr="00434694" w:rsidRDefault="00434694" w:rsidP="004077E4">
            <w:pPr>
              <w:jc w:val="center"/>
              <w:rPr>
                <w:rFonts w:ascii="Times New Roman" w:hAnsi="Times New Roman" w:cs="Times New Roman"/>
                <w:b/>
              </w:rPr>
            </w:pPr>
          </w:p>
        </w:tc>
        <w:tc>
          <w:tcPr>
            <w:tcW w:w="1608" w:type="dxa"/>
            <w:shd w:val="clear" w:color="auto" w:fill="9BBB59" w:themeFill="accent3"/>
            <w:vAlign w:val="center"/>
          </w:tcPr>
          <w:p w:rsidR="00434694" w:rsidRPr="00434694" w:rsidRDefault="00434694" w:rsidP="004077E4">
            <w:pPr>
              <w:jc w:val="center"/>
              <w:rPr>
                <w:rFonts w:ascii="Times New Roman" w:hAnsi="Times New Roman" w:cs="Times New Roman"/>
                <w:b/>
              </w:rPr>
            </w:pPr>
          </w:p>
        </w:tc>
      </w:tr>
      <w:tr w:rsidR="00434694" w:rsidRPr="00434694" w:rsidTr="00345CD0">
        <w:trPr>
          <w:jc w:val="center"/>
        </w:trPr>
        <w:tc>
          <w:tcPr>
            <w:tcW w:w="628" w:type="dxa"/>
            <w:shd w:val="clear" w:color="auto" w:fill="FABF8F" w:themeFill="accent6" w:themeFillTint="99"/>
            <w:vAlign w:val="center"/>
          </w:tcPr>
          <w:p w:rsidR="00434694" w:rsidRPr="00434694" w:rsidRDefault="00794D98" w:rsidP="004077E4">
            <w:pPr>
              <w:jc w:val="center"/>
              <w:rPr>
                <w:rFonts w:ascii="Times New Roman" w:hAnsi="Times New Roman" w:cs="Times New Roman"/>
                <w:b/>
              </w:rPr>
            </w:pPr>
            <w:r>
              <w:rPr>
                <w:rFonts w:ascii="Times New Roman" w:hAnsi="Times New Roman" w:cs="Times New Roman"/>
                <w:b/>
              </w:rPr>
              <w:t>5</w:t>
            </w:r>
          </w:p>
        </w:tc>
        <w:tc>
          <w:tcPr>
            <w:tcW w:w="6982" w:type="dxa"/>
            <w:gridSpan w:val="2"/>
            <w:shd w:val="clear" w:color="auto" w:fill="FABF8F" w:themeFill="accent6" w:themeFillTint="99"/>
          </w:tcPr>
          <w:p w:rsidR="00434694" w:rsidRPr="00434694" w:rsidRDefault="00434694" w:rsidP="004077E4">
            <w:pPr>
              <w:rPr>
                <w:rFonts w:ascii="Times New Roman" w:hAnsi="Times New Roman" w:cs="Times New Roman"/>
                <w:lang w:val="en-US"/>
              </w:rPr>
            </w:pPr>
            <w:r w:rsidRPr="00434694">
              <w:rPr>
                <w:rFonts w:ascii="Times New Roman" w:eastAsia="Times New Roman" w:hAnsi="Times New Roman" w:cs="Times New Roman"/>
                <w:b/>
              </w:rPr>
              <w:t xml:space="preserve">Okablowanie szkoły pod sieć bezprzewodową wraz z instalacją i integracją sieci / 1 </w:t>
            </w:r>
            <w:proofErr w:type="spellStart"/>
            <w:r w:rsidRPr="00434694">
              <w:rPr>
                <w:rFonts w:ascii="Times New Roman" w:eastAsia="Times New Roman" w:hAnsi="Times New Roman" w:cs="Times New Roman"/>
                <w:b/>
              </w:rPr>
              <w:t>szt</w:t>
            </w:r>
            <w:proofErr w:type="spellEnd"/>
          </w:p>
        </w:tc>
        <w:tc>
          <w:tcPr>
            <w:tcW w:w="4479" w:type="dxa"/>
            <w:shd w:val="clear" w:color="auto" w:fill="FABF8F" w:themeFill="accent6" w:themeFillTint="99"/>
            <w:vAlign w:val="center"/>
          </w:tcPr>
          <w:p w:rsidR="00434694" w:rsidRPr="00434694" w:rsidRDefault="00794D98" w:rsidP="00D97575">
            <w:pPr>
              <w:rPr>
                <w:rFonts w:ascii="Times New Roman" w:hAnsi="Times New Roman" w:cs="Times New Roman"/>
                <w:b/>
              </w:rPr>
            </w:pPr>
            <w:r>
              <w:rPr>
                <w:rFonts w:ascii="Times New Roman" w:hAnsi="Times New Roman" w:cs="Times New Roman"/>
                <w:b/>
              </w:rPr>
              <w:t>-------</w:t>
            </w:r>
          </w:p>
        </w:tc>
        <w:tc>
          <w:tcPr>
            <w:tcW w:w="1601" w:type="dxa"/>
            <w:shd w:val="clear" w:color="auto" w:fill="FABF8F" w:themeFill="accent6" w:themeFillTint="99"/>
            <w:vAlign w:val="center"/>
          </w:tcPr>
          <w:p w:rsidR="00434694" w:rsidRPr="00434694" w:rsidRDefault="00434694" w:rsidP="004077E4">
            <w:pPr>
              <w:jc w:val="center"/>
              <w:rPr>
                <w:rFonts w:ascii="Times New Roman" w:hAnsi="Times New Roman" w:cs="Times New Roman"/>
                <w:b/>
              </w:rPr>
            </w:pPr>
          </w:p>
        </w:tc>
        <w:tc>
          <w:tcPr>
            <w:tcW w:w="1608" w:type="dxa"/>
            <w:shd w:val="clear" w:color="auto" w:fill="FABF8F" w:themeFill="accent6" w:themeFillTint="99"/>
            <w:vAlign w:val="center"/>
          </w:tcPr>
          <w:p w:rsidR="00434694" w:rsidRPr="00434694" w:rsidRDefault="00434694" w:rsidP="004077E4">
            <w:pPr>
              <w:jc w:val="center"/>
              <w:rPr>
                <w:rFonts w:ascii="Times New Roman" w:hAnsi="Times New Roman" w:cs="Times New Roman"/>
                <w:b/>
              </w:rPr>
            </w:pPr>
          </w:p>
        </w:tc>
      </w:tr>
      <w:tr w:rsidR="00434694" w:rsidRPr="00434694" w:rsidTr="00345CD0">
        <w:trPr>
          <w:jc w:val="center"/>
        </w:trPr>
        <w:tc>
          <w:tcPr>
            <w:tcW w:w="628" w:type="dxa"/>
            <w:shd w:val="clear" w:color="auto" w:fill="9BBB59" w:themeFill="accent3"/>
            <w:vAlign w:val="center"/>
          </w:tcPr>
          <w:p w:rsidR="00434694" w:rsidRPr="00434694" w:rsidRDefault="00794D98" w:rsidP="004077E4">
            <w:pPr>
              <w:jc w:val="center"/>
              <w:rPr>
                <w:rFonts w:ascii="Times New Roman" w:hAnsi="Times New Roman" w:cs="Times New Roman"/>
                <w:b/>
              </w:rPr>
            </w:pPr>
            <w:r>
              <w:rPr>
                <w:rFonts w:ascii="Times New Roman" w:hAnsi="Times New Roman" w:cs="Times New Roman"/>
                <w:b/>
              </w:rPr>
              <w:t>6</w:t>
            </w:r>
          </w:p>
        </w:tc>
        <w:tc>
          <w:tcPr>
            <w:tcW w:w="6982" w:type="dxa"/>
            <w:gridSpan w:val="2"/>
            <w:shd w:val="clear" w:color="auto" w:fill="9BBB59" w:themeFill="accent3"/>
          </w:tcPr>
          <w:p w:rsidR="00434694" w:rsidRPr="00434694" w:rsidRDefault="00434694" w:rsidP="004077E4">
            <w:pPr>
              <w:rPr>
                <w:rFonts w:ascii="Times New Roman" w:hAnsi="Times New Roman" w:cs="Times New Roman"/>
                <w:lang w:val="en-US"/>
              </w:rPr>
            </w:pPr>
            <w:r w:rsidRPr="00434694">
              <w:rPr>
                <w:rFonts w:ascii="Times New Roman" w:eastAsia="Times New Roman" w:hAnsi="Times New Roman" w:cs="Times New Roman"/>
                <w:b/>
              </w:rPr>
              <w:t xml:space="preserve">Aparat fotograficzny / 1 </w:t>
            </w:r>
            <w:proofErr w:type="spellStart"/>
            <w:r w:rsidRPr="00434694">
              <w:rPr>
                <w:rFonts w:ascii="Times New Roman" w:eastAsia="Times New Roman" w:hAnsi="Times New Roman" w:cs="Times New Roman"/>
                <w:b/>
              </w:rPr>
              <w:t>szt</w:t>
            </w:r>
            <w:proofErr w:type="spellEnd"/>
          </w:p>
        </w:tc>
        <w:tc>
          <w:tcPr>
            <w:tcW w:w="4479" w:type="dxa"/>
            <w:shd w:val="clear" w:color="auto" w:fill="9BBB59" w:themeFill="accent3"/>
            <w:vAlign w:val="center"/>
          </w:tcPr>
          <w:p w:rsidR="00434694" w:rsidRPr="00434694" w:rsidRDefault="00D97575" w:rsidP="00D97575">
            <w:pPr>
              <w:rPr>
                <w:rFonts w:ascii="Times New Roman" w:hAnsi="Times New Roman" w:cs="Times New Roman"/>
                <w:b/>
              </w:rPr>
            </w:pPr>
            <w:r w:rsidRPr="00D97575">
              <w:rPr>
                <w:rFonts w:ascii="Times New Roman" w:hAnsi="Times New Roman" w:cs="Times New Roman"/>
                <w:b/>
              </w:rPr>
              <w:t xml:space="preserve">Nazwa: </w:t>
            </w:r>
          </w:p>
        </w:tc>
        <w:tc>
          <w:tcPr>
            <w:tcW w:w="1601" w:type="dxa"/>
            <w:shd w:val="clear" w:color="auto" w:fill="9BBB59" w:themeFill="accent3"/>
            <w:vAlign w:val="center"/>
          </w:tcPr>
          <w:p w:rsidR="00434694" w:rsidRPr="00434694" w:rsidRDefault="00434694" w:rsidP="004077E4">
            <w:pPr>
              <w:jc w:val="center"/>
              <w:rPr>
                <w:rFonts w:ascii="Times New Roman" w:hAnsi="Times New Roman" w:cs="Times New Roman"/>
                <w:b/>
              </w:rPr>
            </w:pPr>
          </w:p>
        </w:tc>
        <w:tc>
          <w:tcPr>
            <w:tcW w:w="1608" w:type="dxa"/>
            <w:shd w:val="clear" w:color="auto" w:fill="9BBB59" w:themeFill="accent3"/>
            <w:vAlign w:val="center"/>
          </w:tcPr>
          <w:p w:rsidR="00434694" w:rsidRPr="00434694" w:rsidRDefault="00434694" w:rsidP="004077E4">
            <w:pPr>
              <w:jc w:val="center"/>
              <w:rPr>
                <w:rFonts w:ascii="Times New Roman" w:hAnsi="Times New Roman" w:cs="Times New Roman"/>
                <w:b/>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Matryca (przetwornik)</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16.0</w:t>
            </w:r>
            <w:r w:rsidRPr="000B5942">
              <w:rPr>
                <w:rFonts w:ascii="Times New Roman" w:eastAsia="Times New Roman" w:hAnsi="Times New Roman" w:cs="Times New Roman"/>
                <w:sz w:val="20"/>
                <w:szCs w:val="20"/>
              </w:rPr>
              <w:t>0</w:t>
            </w:r>
            <w:r w:rsidRPr="002E207E">
              <w:rPr>
                <w:rFonts w:ascii="Times New Roman" w:eastAsia="Times New Roman" w:hAnsi="Times New Roman" w:cs="Times New Roman"/>
                <w:sz w:val="20"/>
                <w:szCs w:val="20"/>
              </w:rPr>
              <w:t xml:space="preserve"> MP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Maks. rozdzielczość</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4608 x 3456 pikseli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Sensor</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Live MOS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Rodzaj obsługiwanej pamięci zewnętrznej</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proofErr w:type="spellStart"/>
            <w:r w:rsidRPr="002E207E">
              <w:rPr>
                <w:rFonts w:ascii="Times New Roman" w:eastAsia="Times New Roman" w:hAnsi="Times New Roman" w:cs="Times New Roman"/>
                <w:sz w:val="20"/>
                <w:szCs w:val="20"/>
              </w:rPr>
              <w:t>Secure</w:t>
            </w:r>
            <w:proofErr w:type="spellEnd"/>
            <w:r w:rsidRPr="002E207E">
              <w:rPr>
                <w:rFonts w:ascii="Times New Roman" w:eastAsia="Times New Roman" w:hAnsi="Times New Roman" w:cs="Times New Roman"/>
                <w:sz w:val="20"/>
                <w:szCs w:val="20"/>
              </w:rPr>
              <w:t xml:space="preserve"> Digital </w:t>
            </w:r>
            <w:r w:rsidRPr="002E207E">
              <w:rPr>
                <w:rFonts w:ascii="Times New Roman" w:eastAsia="Times New Roman" w:hAnsi="Times New Roman" w:cs="Times New Roman"/>
                <w:sz w:val="20"/>
                <w:szCs w:val="20"/>
              </w:rPr>
              <w:br/>
              <w:t xml:space="preserve">SDHC </w:t>
            </w:r>
            <w:r w:rsidRPr="002E207E">
              <w:rPr>
                <w:rFonts w:ascii="Times New Roman" w:eastAsia="Times New Roman" w:hAnsi="Times New Roman" w:cs="Times New Roman"/>
                <w:sz w:val="20"/>
                <w:szCs w:val="20"/>
              </w:rPr>
              <w:br/>
              <w:t xml:space="preserve">SDXC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Min. szybkość migawki</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60 s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Maks. szybkość migawki</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1/4000 s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Typ ustawiania ostrości</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1-punktowy </w:t>
            </w:r>
            <w:proofErr w:type="spellStart"/>
            <w:r w:rsidRPr="002E207E">
              <w:rPr>
                <w:rFonts w:ascii="Times New Roman" w:eastAsia="Times New Roman" w:hAnsi="Times New Roman" w:cs="Times New Roman"/>
                <w:sz w:val="20"/>
                <w:szCs w:val="20"/>
              </w:rPr>
              <w:t>autofokus</w:t>
            </w:r>
            <w:proofErr w:type="spellEnd"/>
            <w:r w:rsidRPr="002E207E">
              <w:rPr>
                <w:rFonts w:ascii="Times New Roman" w:eastAsia="Times New Roman" w:hAnsi="Times New Roman" w:cs="Times New Roman"/>
                <w:sz w:val="20"/>
                <w:szCs w:val="20"/>
              </w:rPr>
              <w:t xml:space="preserve"> </w:t>
            </w:r>
            <w:r w:rsidRPr="002E207E">
              <w:rPr>
                <w:rFonts w:ascii="Times New Roman" w:eastAsia="Times New Roman" w:hAnsi="Times New Roman" w:cs="Times New Roman"/>
                <w:sz w:val="20"/>
                <w:szCs w:val="20"/>
              </w:rPr>
              <w:br/>
              <w:t xml:space="preserve">23-punktowy </w:t>
            </w:r>
            <w:proofErr w:type="spellStart"/>
            <w:r w:rsidRPr="002E207E">
              <w:rPr>
                <w:rFonts w:ascii="Times New Roman" w:eastAsia="Times New Roman" w:hAnsi="Times New Roman" w:cs="Times New Roman"/>
                <w:sz w:val="20"/>
                <w:szCs w:val="20"/>
              </w:rPr>
              <w:t>autofokus</w:t>
            </w:r>
            <w:proofErr w:type="spellEnd"/>
            <w:r w:rsidRPr="002E207E">
              <w:rPr>
                <w:rFonts w:ascii="Times New Roman" w:eastAsia="Times New Roman" w:hAnsi="Times New Roman" w:cs="Times New Roman"/>
                <w:sz w:val="20"/>
                <w:szCs w:val="20"/>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Jakość nagrywania filmów</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Full HD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Tryby ekspozycji</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 xml:space="preserve">program AE | priorytet przysłony AE | priorytet migawki AE | manualny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Czułość ISO</w:t>
            </w:r>
          </w:p>
        </w:tc>
        <w:tc>
          <w:tcPr>
            <w:tcW w:w="4485" w:type="dxa"/>
            <w:shd w:val="clear" w:color="auto" w:fill="auto"/>
          </w:tcPr>
          <w:p w:rsidR="00794D98" w:rsidRPr="00734E3D" w:rsidRDefault="00794D98" w:rsidP="00345CD0">
            <w:pPr>
              <w:rPr>
                <w:rFonts w:ascii="Times New Roman" w:eastAsia="Times New Roman" w:hAnsi="Times New Roman" w:cs="Times New Roman"/>
                <w:sz w:val="20"/>
                <w:szCs w:val="20"/>
              </w:rPr>
            </w:pPr>
            <w:r w:rsidRPr="00734E3D">
              <w:rPr>
                <w:rFonts w:ascii="Times New Roman" w:eastAsia="Times New Roman" w:hAnsi="Times New Roman" w:cs="Times New Roman"/>
                <w:sz w:val="20"/>
                <w:szCs w:val="20"/>
              </w:rPr>
              <w:t>160 – 25600 + auto</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Balans bieli</w:t>
            </w:r>
          </w:p>
        </w:tc>
        <w:tc>
          <w:tcPr>
            <w:tcW w:w="4485" w:type="dxa"/>
            <w:shd w:val="clear" w:color="auto" w:fill="auto"/>
          </w:tcPr>
          <w:p w:rsidR="00794D98" w:rsidRPr="00675A02" w:rsidRDefault="00794D98" w:rsidP="00345CD0">
            <w:pPr>
              <w:rPr>
                <w:rFonts w:ascii="Times New Roman" w:eastAsia="Times New Roman" w:hAnsi="Times New Roman" w:cs="Times New Roman"/>
                <w:sz w:val="20"/>
                <w:szCs w:val="20"/>
              </w:rPr>
            </w:pPr>
            <w:r w:rsidRPr="00675A02">
              <w:rPr>
                <w:rFonts w:ascii="Times New Roman" w:eastAsia="Times New Roman" w:hAnsi="Times New Roman" w:cs="Times New Roman"/>
                <w:sz w:val="20"/>
                <w:szCs w:val="20"/>
              </w:rPr>
              <w:t xml:space="preserve">auto | światło dzienne | </w:t>
            </w:r>
            <w:proofErr w:type="spellStart"/>
            <w:r w:rsidRPr="00675A02">
              <w:rPr>
                <w:rFonts w:ascii="Times New Roman" w:eastAsia="Times New Roman" w:hAnsi="Times New Roman" w:cs="Times New Roman"/>
                <w:sz w:val="20"/>
                <w:szCs w:val="20"/>
              </w:rPr>
              <w:t>pochmurno</w:t>
            </w:r>
            <w:proofErr w:type="spellEnd"/>
            <w:r w:rsidRPr="00675A02">
              <w:rPr>
                <w:rFonts w:ascii="Times New Roman" w:eastAsia="Times New Roman" w:hAnsi="Times New Roman" w:cs="Times New Roman"/>
                <w:sz w:val="20"/>
                <w:szCs w:val="20"/>
              </w:rPr>
              <w:t xml:space="preserve"> | w cieniu | światło halogenowe | lampa błyskowa | ustawianie bieli 1, 2 | ustawienie temperatury koloru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Lampa błyskowa</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tak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Tryby pracy lampy</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auto | auto/redukcja efektu „czerwonych oczu” | wymuszone włączenie | wymuszone włączenie/redukcja efektu „czerwonych oczu”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Samowyzwalacz</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Pr>
                <w:rFonts w:ascii="Times New Roman" w:eastAsia="Times New Roman" w:hAnsi="Times New Roman" w:cs="Times New Roman"/>
                <w:sz w:val="20"/>
                <w:szCs w:val="20"/>
              </w:rPr>
              <w:t>tak</w:t>
            </w:r>
            <w:r w:rsidRPr="002E207E">
              <w:rPr>
                <w:rFonts w:ascii="Times New Roman" w:eastAsia="Times New Roman" w:hAnsi="Times New Roman" w:cs="Times New Roman"/>
                <w:sz w:val="20"/>
                <w:szCs w:val="20"/>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Wizjer elektroniczny</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tak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Wyświetlacz LCD</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tak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Ekran dotykowy</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tak</w:t>
            </w:r>
            <w:r w:rsidRPr="002E207E">
              <w:rPr>
                <w:rFonts w:ascii="Times New Roman" w:eastAsia="Times New Roman" w:hAnsi="Times New Roman" w:cs="Times New Roman"/>
                <w:sz w:val="20"/>
                <w:szCs w:val="20"/>
                <w:u w:val="single"/>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Przekątna LCD</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3 cale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Wbudowany głośnik</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tak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Interfejs</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 xml:space="preserve">USB 2.0 </w:t>
            </w:r>
            <w:r w:rsidRPr="002E207E">
              <w:rPr>
                <w:rFonts w:ascii="Times New Roman" w:eastAsia="Times New Roman" w:hAnsi="Times New Roman" w:cs="Times New Roman"/>
                <w:sz w:val="20"/>
                <w:szCs w:val="20"/>
              </w:rPr>
              <w:br/>
              <w:t xml:space="preserve">mini HDMI </w:t>
            </w:r>
            <w:r w:rsidRPr="002E207E">
              <w:rPr>
                <w:rFonts w:ascii="Times New Roman" w:eastAsia="Times New Roman" w:hAnsi="Times New Roman" w:cs="Times New Roman"/>
                <w:sz w:val="20"/>
                <w:szCs w:val="20"/>
              </w:rPr>
              <w:br/>
              <w:t xml:space="preserve">mini </w:t>
            </w:r>
            <w:proofErr w:type="spellStart"/>
            <w:r w:rsidRPr="002E207E">
              <w:rPr>
                <w:rFonts w:ascii="Times New Roman" w:eastAsia="Times New Roman" w:hAnsi="Times New Roman" w:cs="Times New Roman"/>
                <w:sz w:val="20"/>
                <w:szCs w:val="20"/>
              </w:rPr>
              <w:t>jack</w:t>
            </w:r>
            <w:proofErr w:type="spellEnd"/>
            <w:r w:rsidRPr="002E207E">
              <w:rPr>
                <w:rFonts w:ascii="Times New Roman" w:eastAsia="Times New Roman" w:hAnsi="Times New Roman" w:cs="Times New Roman"/>
                <w:sz w:val="20"/>
                <w:szCs w:val="20"/>
              </w:rPr>
              <w:t xml:space="preserve"> 3.5mm </w:t>
            </w:r>
            <w:r w:rsidRPr="002E207E">
              <w:rPr>
                <w:rFonts w:ascii="Times New Roman" w:eastAsia="Times New Roman" w:hAnsi="Times New Roman" w:cs="Times New Roman"/>
                <w:sz w:val="20"/>
                <w:szCs w:val="20"/>
              </w:rPr>
              <w:br/>
              <w:t xml:space="preserve">mini </w:t>
            </w:r>
            <w:proofErr w:type="spellStart"/>
            <w:r w:rsidRPr="002E207E">
              <w:rPr>
                <w:rFonts w:ascii="Times New Roman" w:eastAsia="Times New Roman" w:hAnsi="Times New Roman" w:cs="Times New Roman"/>
                <w:sz w:val="20"/>
                <w:szCs w:val="20"/>
              </w:rPr>
              <w:t>jack</w:t>
            </w:r>
            <w:proofErr w:type="spellEnd"/>
            <w:r w:rsidRPr="002E207E">
              <w:rPr>
                <w:rFonts w:ascii="Times New Roman" w:eastAsia="Times New Roman" w:hAnsi="Times New Roman" w:cs="Times New Roman"/>
                <w:sz w:val="20"/>
                <w:szCs w:val="20"/>
              </w:rPr>
              <w:t xml:space="preserve"> 2.5mm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Rodzaj zasilania</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akumulator </w:t>
            </w:r>
            <w:r w:rsidRPr="002E207E">
              <w:rPr>
                <w:rFonts w:ascii="Times New Roman" w:eastAsia="Times New Roman" w:hAnsi="Times New Roman" w:cs="Times New Roman"/>
                <w:sz w:val="20"/>
                <w:szCs w:val="20"/>
              </w:rPr>
              <w:t xml:space="preserve">dedykowany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hAnsi="Times New Roman" w:cs="Times New Roman"/>
                <w:sz w:val="20"/>
                <w:szCs w:val="20"/>
              </w:rPr>
            </w:pPr>
            <w:r w:rsidRPr="002E207E">
              <w:rPr>
                <w:rFonts w:ascii="Times New Roman" w:hAnsi="Times New Roman" w:cs="Times New Roman"/>
                <w:sz w:val="20"/>
                <w:szCs w:val="20"/>
              </w:rPr>
              <w:t>Obiektyw</w:t>
            </w:r>
          </w:p>
        </w:tc>
        <w:tc>
          <w:tcPr>
            <w:tcW w:w="4485" w:type="dxa"/>
            <w:shd w:val="clear" w:color="auto" w:fill="auto"/>
          </w:tcPr>
          <w:p w:rsidR="00794D98" w:rsidRPr="002E207E" w:rsidRDefault="00794D98" w:rsidP="00345CD0">
            <w:pPr>
              <w:rPr>
                <w:rFonts w:ascii="Times New Roman" w:hAnsi="Times New Roman" w:cs="Times New Roman"/>
                <w:sz w:val="20"/>
                <w:szCs w:val="20"/>
              </w:rPr>
            </w:pPr>
            <w:r w:rsidRPr="002E207E">
              <w:rPr>
                <w:rFonts w:ascii="Times New Roman" w:hAnsi="Times New Roman" w:cs="Times New Roman"/>
                <w:sz w:val="20"/>
                <w:szCs w:val="20"/>
              </w:rPr>
              <w:t>Minimum 12-60 mm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Inne cechy</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proofErr w:type="spellStart"/>
            <w:r w:rsidRPr="002E207E">
              <w:rPr>
                <w:rFonts w:ascii="Times New Roman" w:eastAsia="Times New Roman" w:hAnsi="Times New Roman" w:cs="Times New Roman"/>
                <w:sz w:val="20"/>
                <w:szCs w:val="20"/>
              </w:rPr>
              <w:t>WiFi</w:t>
            </w:r>
            <w:proofErr w:type="spellEnd"/>
            <w:r w:rsidRPr="002E207E">
              <w:rPr>
                <w:rFonts w:ascii="Times New Roman" w:eastAsia="Times New Roman" w:hAnsi="Times New Roman" w:cs="Times New Roman"/>
                <w:sz w:val="20"/>
                <w:szCs w:val="20"/>
              </w:rPr>
              <w:t xml:space="preserve"> b/g/n | NFC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E207E" w:rsidRDefault="00794D98" w:rsidP="00345CD0">
            <w:pPr>
              <w:rPr>
                <w:rFonts w:ascii="Times New Roman" w:eastAsia="Times New Roman" w:hAnsi="Times New Roman" w:cs="Times New Roman"/>
                <w:bCs/>
                <w:sz w:val="20"/>
                <w:szCs w:val="20"/>
              </w:rPr>
            </w:pPr>
            <w:r w:rsidRPr="002E207E">
              <w:rPr>
                <w:rFonts w:ascii="Times New Roman" w:eastAsia="Times New Roman" w:hAnsi="Times New Roman" w:cs="Times New Roman"/>
                <w:bCs/>
                <w:sz w:val="20"/>
                <w:szCs w:val="20"/>
              </w:rPr>
              <w:t xml:space="preserve">Futerał aparatu </w:t>
            </w:r>
          </w:p>
        </w:tc>
        <w:tc>
          <w:tcPr>
            <w:tcW w:w="4485" w:type="dxa"/>
            <w:shd w:val="clear" w:color="auto" w:fill="auto"/>
          </w:tcPr>
          <w:p w:rsidR="00794D98" w:rsidRPr="002E207E" w:rsidRDefault="00794D98" w:rsidP="00345CD0">
            <w:pPr>
              <w:rPr>
                <w:rFonts w:ascii="Times New Roman" w:eastAsia="Times New Roman" w:hAnsi="Times New Roman" w:cs="Times New Roman"/>
                <w:sz w:val="20"/>
                <w:szCs w:val="20"/>
              </w:rPr>
            </w:pPr>
            <w:r w:rsidRPr="002E207E">
              <w:rPr>
                <w:rFonts w:ascii="Times New Roman" w:eastAsia="Times New Roman" w:hAnsi="Times New Roman" w:cs="Times New Roman"/>
                <w:sz w:val="20"/>
                <w:szCs w:val="20"/>
              </w:rPr>
              <w:t>Tak - Kolor czarny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434694" w:rsidTr="00345CD0">
        <w:trPr>
          <w:jc w:val="center"/>
        </w:trPr>
        <w:tc>
          <w:tcPr>
            <w:tcW w:w="628" w:type="dxa"/>
            <w:shd w:val="clear" w:color="auto" w:fill="9BBB59" w:themeFill="accent3"/>
            <w:vAlign w:val="center"/>
          </w:tcPr>
          <w:p w:rsidR="00434694"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t>7</w:t>
            </w:r>
          </w:p>
        </w:tc>
        <w:tc>
          <w:tcPr>
            <w:tcW w:w="6982" w:type="dxa"/>
            <w:gridSpan w:val="2"/>
            <w:shd w:val="clear" w:color="auto" w:fill="9BBB59" w:themeFill="accent3"/>
          </w:tcPr>
          <w:p w:rsidR="00434694" w:rsidRPr="00366B99" w:rsidRDefault="00434694" w:rsidP="004077E4">
            <w:pPr>
              <w:rPr>
                <w:rFonts w:ascii="Times New Roman" w:hAnsi="Times New Roman" w:cs="Times New Roman"/>
                <w:sz w:val="20"/>
                <w:szCs w:val="20"/>
                <w:lang w:val="en-US"/>
              </w:rPr>
            </w:pPr>
            <w:r w:rsidRPr="00434694">
              <w:rPr>
                <w:rFonts w:ascii="Times New Roman" w:eastAsia="Times New Roman" w:hAnsi="Times New Roman" w:cs="Times New Roman"/>
                <w:b/>
                <w:bCs/>
              </w:rPr>
              <w:t xml:space="preserve">Drukarka laserowa czarno-biała </w:t>
            </w:r>
            <w:r>
              <w:rPr>
                <w:rFonts w:ascii="Times New Roman" w:eastAsia="Times New Roman" w:hAnsi="Times New Roman" w:cs="Times New Roman"/>
                <w:b/>
                <w:bCs/>
              </w:rPr>
              <w:t xml:space="preserve">/ 3 </w:t>
            </w:r>
            <w:proofErr w:type="spellStart"/>
            <w:r>
              <w:rPr>
                <w:rFonts w:ascii="Times New Roman" w:eastAsia="Times New Roman" w:hAnsi="Times New Roman" w:cs="Times New Roman"/>
                <w:b/>
                <w:bCs/>
              </w:rPr>
              <w:t>szt</w:t>
            </w:r>
            <w:proofErr w:type="spellEnd"/>
          </w:p>
        </w:tc>
        <w:tc>
          <w:tcPr>
            <w:tcW w:w="4479" w:type="dxa"/>
            <w:shd w:val="clear" w:color="auto" w:fill="9BBB59" w:themeFill="accent3"/>
            <w:vAlign w:val="center"/>
          </w:tcPr>
          <w:p w:rsidR="00434694" w:rsidRDefault="00D97575" w:rsidP="00D97575">
            <w:pPr>
              <w:rPr>
                <w:rFonts w:ascii="Times New Roman" w:hAnsi="Times New Roman" w:cs="Times New Roman"/>
                <w:b/>
                <w:sz w:val="24"/>
                <w:szCs w:val="24"/>
              </w:rPr>
            </w:pPr>
            <w:r w:rsidRPr="00D97575">
              <w:rPr>
                <w:rFonts w:ascii="Times New Roman" w:hAnsi="Times New Roman" w:cs="Times New Roman"/>
                <w:b/>
                <w:sz w:val="24"/>
                <w:szCs w:val="24"/>
              </w:rPr>
              <w:t xml:space="preserve">Nazwa: </w:t>
            </w:r>
          </w:p>
        </w:tc>
        <w:tc>
          <w:tcPr>
            <w:tcW w:w="1601" w:type="dxa"/>
            <w:shd w:val="clear" w:color="auto" w:fill="9BBB59" w:themeFill="accent3"/>
            <w:vAlign w:val="center"/>
          </w:tcPr>
          <w:p w:rsidR="00434694" w:rsidRDefault="00434694" w:rsidP="004077E4">
            <w:pPr>
              <w:jc w:val="center"/>
              <w:rPr>
                <w:rFonts w:ascii="Times New Roman" w:hAnsi="Times New Roman" w:cs="Times New Roman"/>
                <w:b/>
                <w:sz w:val="24"/>
                <w:szCs w:val="24"/>
              </w:rPr>
            </w:pPr>
          </w:p>
        </w:tc>
        <w:tc>
          <w:tcPr>
            <w:tcW w:w="1608" w:type="dxa"/>
            <w:shd w:val="clear" w:color="auto" w:fill="9BBB59" w:themeFill="accent3"/>
            <w:vAlign w:val="center"/>
          </w:tcPr>
          <w:p w:rsidR="00434694" w:rsidRDefault="00434694"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Porty</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1 port USB 2.0</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Obsługa drukowania bezpośredniego</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Drukowania USB</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Specyfikacje drukowania</w:t>
            </w:r>
          </w:p>
        </w:tc>
        <w:tc>
          <w:tcPr>
            <w:tcW w:w="4485" w:type="dxa"/>
            <w:shd w:val="clear" w:color="auto" w:fill="auto"/>
          </w:tcPr>
          <w:p w:rsidR="00794D98" w:rsidRPr="00366B99" w:rsidRDefault="00794D98" w:rsidP="004077E4">
            <w:pPr>
              <w:rPr>
                <w:rFonts w:ascii="Times New Roman" w:hAnsi="Times New Roman" w:cs="Times New Roman"/>
                <w:sz w:val="20"/>
                <w:szCs w:val="20"/>
                <w:lang w:val="en-US"/>
              </w:rPr>
            </w:pP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Technologia druku</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Druk laserowy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Drukowanie dwustronne</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Ręcznie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Rozdzielczość druku (najlepsza)</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 xml:space="preserve">do 600 x 600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Języki drukarki</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Przetwarzanie druku w komputerze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Funkcje inteligentnego oprogramowania drukarki</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lang w:val="en-US"/>
              </w:rPr>
            </w:pPr>
            <w:proofErr w:type="spellStart"/>
            <w:r w:rsidRPr="00D94866">
              <w:rPr>
                <w:rFonts w:ascii="Times New Roman" w:eastAsia="Times New Roman" w:hAnsi="Times New Roman" w:cs="Times New Roman"/>
                <w:sz w:val="20"/>
                <w:szCs w:val="20"/>
                <w:lang w:val="en-US"/>
              </w:rPr>
              <w:t>Technologia</w:t>
            </w:r>
            <w:proofErr w:type="spellEnd"/>
            <w:r w:rsidRPr="00D94866">
              <w:rPr>
                <w:rFonts w:ascii="Times New Roman" w:eastAsia="Times New Roman" w:hAnsi="Times New Roman" w:cs="Times New Roman"/>
                <w:sz w:val="20"/>
                <w:szCs w:val="20"/>
                <w:lang w:val="en-US"/>
              </w:rPr>
              <w:t xml:space="preserve"> Auto-On/Auto-Off</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Emisja mocy akustycznej</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6,4 B(A)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Pamięć, standard</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8 MB</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Pojemność zasobnika wejściowego</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Do 150 arkuszy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Standardowa pojemność zasobnika wejściowego (koperty)</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Do 15</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Pojemność zasobnika wyjściowego</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Do 100 arkuszy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Obsługiwane rozmiary nośników (metryczne)</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A4; A5; A6; B5; karty pocztowe; koperty (C5, DL, B5)</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Rodzaje nośników</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 xml:space="preserve">Papier (do drukarek laserowych, zwykły, fotograficzny, szorstki, welinowy), koperty, etykiety, </w:t>
            </w:r>
            <w:r w:rsidRPr="00D94866">
              <w:rPr>
                <w:rFonts w:ascii="Times New Roman" w:eastAsia="Times New Roman" w:hAnsi="Times New Roman" w:cs="Times New Roman"/>
                <w:sz w:val="20"/>
                <w:szCs w:val="20"/>
              </w:rPr>
              <w:lastRenderedPageBreak/>
              <w:t>tektura, folia transparentna, karty pocztowe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Obsługiwane gramatury nośników (metryczne)</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od 60 do 163 g/m²</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bCs/>
                <w:sz w:val="20"/>
                <w:szCs w:val="20"/>
              </w:rPr>
            </w:pPr>
            <w:r w:rsidRPr="00D94866">
              <w:rPr>
                <w:rFonts w:ascii="Times New Roman" w:eastAsia="Times New Roman" w:hAnsi="Times New Roman" w:cs="Times New Roman"/>
                <w:bCs/>
                <w:sz w:val="20"/>
                <w:szCs w:val="20"/>
              </w:rPr>
              <w:t>Przycisk zasilania</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lang w:val="en-US"/>
              </w:rPr>
            </w:pPr>
            <w:proofErr w:type="spellStart"/>
            <w:r w:rsidRPr="00D94866">
              <w:rPr>
                <w:rFonts w:ascii="Times New Roman" w:eastAsia="Times New Roman" w:hAnsi="Times New Roman" w:cs="Times New Roman"/>
                <w:sz w:val="20"/>
                <w:szCs w:val="20"/>
                <w:lang w:val="en-US"/>
              </w:rPr>
              <w:t>Tak</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Technologia funkcji oszczędzania energii</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Technologia</w:t>
            </w:r>
            <w:proofErr w:type="spellEnd"/>
            <w:r>
              <w:rPr>
                <w:rFonts w:ascii="Times New Roman" w:eastAsia="Times New Roman" w:hAnsi="Times New Roman" w:cs="Times New Roman"/>
                <w:sz w:val="20"/>
                <w:szCs w:val="20"/>
                <w:lang w:val="en-US"/>
              </w:rPr>
              <w:t xml:space="preserve"> </w:t>
            </w:r>
            <w:r w:rsidRPr="00D94866">
              <w:rPr>
                <w:rFonts w:ascii="Times New Roman" w:eastAsia="Times New Roman" w:hAnsi="Times New Roman" w:cs="Times New Roman"/>
                <w:sz w:val="20"/>
                <w:szCs w:val="20"/>
                <w:lang w:val="en-US"/>
              </w:rPr>
              <w:t>Auto-on/Auto-off</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Typ zasilacza</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Wbudowany zasilacz</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Zasilacz</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Napięcie wejściowe 115–127 V AC (+/- 10%), 60 </w:t>
            </w:r>
            <w:proofErr w:type="spellStart"/>
            <w:r w:rsidRPr="00D94866">
              <w:rPr>
                <w:rFonts w:ascii="Times New Roman" w:eastAsia="Times New Roman" w:hAnsi="Times New Roman" w:cs="Times New Roman"/>
                <w:sz w:val="20"/>
                <w:szCs w:val="20"/>
              </w:rPr>
              <w:t>Hz</w:t>
            </w:r>
            <w:proofErr w:type="spellEnd"/>
            <w:r w:rsidRPr="00D94866">
              <w:rPr>
                <w:rFonts w:ascii="Times New Roman" w:eastAsia="Times New Roman" w:hAnsi="Times New Roman" w:cs="Times New Roman"/>
                <w:sz w:val="20"/>
                <w:szCs w:val="20"/>
              </w:rPr>
              <w:t xml:space="preserve"> (+/-2 </w:t>
            </w:r>
            <w:proofErr w:type="spellStart"/>
            <w:r w:rsidRPr="00D94866">
              <w:rPr>
                <w:rFonts w:ascii="Times New Roman" w:eastAsia="Times New Roman" w:hAnsi="Times New Roman" w:cs="Times New Roman"/>
                <w:sz w:val="20"/>
                <w:szCs w:val="20"/>
              </w:rPr>
              <w:t>Hz</w:t>
            </w:r>
            <w:proofErr w:type="spellEnd"/>
            <w:r w:rsidRPr="00D94866">
              <w:rPr>
                <w:rFonts w:ascii="Times New Roman" w:eastAsia="Times New Roman" w:hAnsi="Times New Roman" w:cs="Times New Roman"/>
                <w:sz w:val="20"/>
                <w:szCs w:val="20"/>
              </w:rPr>
              <w:t xml:space="preserve">), 12 A; 220–240 V AC (+/- 10%), 50 </w:t>
            </w:r>
            <w:proofErr w:type="spellStart"/>
            <w:r w:rsidRPr="00D94866">
              <w:rPr>
                <w:rFonts w:ascii="Times New Roman" w:eastAsia="Times New Roman" w:hAnsi="Times New Roman" w:cs="Times New Roman"/>
                <w:sz w:val="20"/>
                <w:szCs w:val="20"/>
              </w:rPr>
              <w:t>Hz</w:t>
            </w:r>
            <w:proofErr w:type="spellEnd"/>
            <w:r w:rsidRPr="00D94866">
              <w:rPr>
                <w:rFonts w:ascii="Times New Roman" w:eastAsia="Times New Roman" w:hAnsi="Times New Roman" w:cs="Times New Roman"/>
                <w:sz w:val="20"/>
                <w:szCs w:val="20"/>
              </w:rPr>
              <w:t xml:space="preserve"> (+/- 2 </w:t>
            </w:r>
            <w:proofErr w:type="spellStart"/>
            <w:r w:rsidRPr="00D94866">
              <w:rPr>
                <w:rFonts w:ascii="Times New Roman" w:eastAsia="Times New Roman" w:hAnsi="Times New Roman" w:cs="Times New Roman"/>
                <w:sz w:val="20"/>
                <w:szCs w:val="20"/>
              </w:rPr>
              <w:t>Hz</w:t>
            </w:r>
            <w:proofErr w:type="spellEnd"/>
            <w:r w:rsidRPr="00D94866">
              <w:rPr>
                <w:rFonts w:ascii="Times New Roman" w:eastAsia="Times New Roman" w:hAnsi="Times New Roman" w:cs="Times New Roman"/>
                <w:sz w:val="20"/>
                <w:szCs w:val="20"/>
              </w:rPr>
              <w:t>), 6 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Zużycie energii</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531579">
              <w:rPr>
                <w:rFonts w:ascii="Times New Roman" w:eastAsia="Times New Roman" w:hAnsi="Times New Roman" w:cs="Times New Roman"/>
                <w:sz w:val="20"/>
                <w:szCs w:val="20"/>
              </w:rPr>
              <w:t>375 W (drukowanie), 1,2 W (tryb gotowości), 0,8 W (tryb uśpienia), 0,8 W (tryb automatycznego wyłączania/wybudzania USB, włączony podczas transportu), 0.45 W (tryb automatycznego wyłączania/ręcznego włączania), 0,45 (tryb ręcznego wyłączania)</w:t>
            </w:r>
            <w:r w:rsidRPr="00D94866">
              <w:rPr>
                <w:rFonts w:ascii="Times New Roman" w:eastAsia="Times New Roman" w:hAnsi="Times New Roman" w:cs="Times New Roman"/>
                <w:sz w:val="20"/>
                <w:szCs w:val="20"/>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Liczba wkładów drukujących</w:t>
            </w:r>
            <w:r w:rsidRPr="00D94866">
              <w:rPr>
                <w:rFonts w:ascii="Times New Roman" w:eastAsia="Times New Roman" w:hAnsi="Times New Roman" w:cs="Times New Roman"/>
                <w:sz w:val="20"/>
                <w:szCs w:val="20"/>
              </w:rPr>
              <w:t xml:space="preserv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1 czarny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bCs/>
                <w:sz w:val="20"/>
                <w:szCs w:val="20"/>
              </w:rPr>
              <w:t xml:space="preserve">Minimalne wymagania systemowe </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 xml:space="preserve">Microsoft Windows 10, 8, 7 (wersja 32-bitowa lub 64-bitowa): 2 GB pamięci RAM dla systemu 64-bitowego, 1 GB pamięci RAM dla systemu 32-bitowego, 400 MB wolnego miejsca na dysku twardym; Windows Vista (32-bitowy i 64-bitowy): 1 GB pamięci RAM (32-bity); Windows XP: Intel Pentium II, Celeron lub procesor zgodny z 233 MHz, 750 MB wolnego miejsca na dysku twardym; wszystkie systemy: Napęd CD/DVD-ROM lub połączenie z Internetem; Port USB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D94866" w:rsidRDefault="00794D98" w:rsidP="00345CD0">
            <w:pPr>
              <w:rPr>
                <w:rFonts w:ascii="Times New Roman" w:eastAsia="Times New Roman" w:hAnsi="Times New Roman" w:cs="Times New Roman"/>
                <w:bCs/>
                <w:sz w:val="20"/>
                <w:szCs w:val="20"/>
              </w:rPr>
            </w:pPr>
            <w:r w:rsidRPr="00D94866">
              <w:rPr>
                <w:rFonts w:ascii="Times New Roman" w:eastAsia="Times New Roman" w:hAnsi="Times New Roman" w:cs="Times New Roman"/>
                <w:bCs/>
                <w:sz w:val="20"/>
                <w:szCs w:val="20"/>
              </w:rPr>
              <w:t>Podłączenie do wykonanej instalacji oraz instalacja w miejscu wyznaczonym przez dyrektora szkoły</w:t>
            </w:r>
          </w:p>
        </w:tc>
        <w:tc>
          <w:tcPr>
            <w:tcW w:w="4485" w:type="dxa"/>
            <w:shd w:val="clear" w:color="auto" w:fill="auto"/>
          </w:tcPr>
          <w:p w:rsidR="00794D98" w:rsidRPr="00D94866" w:rsidRDefault="00794D98" w:rsidP="00345CD0">
            <w:pPr>
              <w:rPr>
                <w:rFonts w:ascii="Times New Roman" w:eastAsia="Times New Roman" w:hAnsi="Times New Roman" w:cs="Times New Roman"/>
                <w:sz w:val="20"/>
                <w:szCs w:val="20"/>
              </w:rPr>
            </w:pPr>
            <w:r w:rsidRPr="00D94866">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345CD0" w:rsidTr="00345CD0">
        <w:trPr>
          <w:jc w:val="center"/>
        </w:trPr>
        <w:tc>
          <w:tcPr>
            <w:tcW w:w="628" w:type="dxa"/>
            <w:shd w:val="clear" w:color="auto" w:fill="9BBB59" w:themeFill="accent3"/>
            <w:vAlign w:val="center"/>
          </w:tcPr>
          <w:p w:rsidR="00345CD0"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t>8</w:t>
            </w:r>
          </w:p>
        </w:tc>
        <w:tc>
          <w:tcPr>
            <w:tcW w:w="6982" w:type="dxa"/>
            <w:gridSpan w:val="2"/>
            <w:shd w:val="clear" w:color="auto" w:fill="9BBB59" w:themeFill="accent3"/>
          </w:tcPr>
          <w:p w:rsidR="00345CD0" w:rsidRPr="00366B99" w:rsidRDefault="00345CD0" w:rsidP="004077E4">
            <w:pPr>
              <w:rPr>
                <w:rFonts w:ascii="Times New Roman" w:hAnsi="Times New Roman" w:cs="Times New Roman"/>
                <w:sz w:val="20"/>
                <w:szCs w:val="20"/>
                <w:lang w:val="en-US"/>
              </w:rPr>
            </w:pPr>
            <w:r w:rsidRPr="00345CD0">
              <w:rPr>
                <w:rFonts w:ascii="Times New Roman" w:eastAsia="Times New Roman" w:hAnsi="Times New Roman" w:cs="Times New Roman"/>
                <w:b/>
              </w:rPr>
              <w:t xml:space="preserve">Ekran do projektora multimedialnego </w:t>
            </w:r>
            <w:r>
              <w:rPr>
                <w:rFonts w:ascii="Times New Roman" w:eastAsia="Times New Roman" w:hAnsi="Times New Roman" w:cs="Times New Roman"/>
                <w:b/>
              </w:rPr>
              <w:t xml:space="preserve">/ 5 </w:t>
            </w:r>
            <w:proofErr w:type="spellStart"/>
            <w:r>
              <w:rPr>
                <w:rFonts w:ascii="Times New Roman" w:eastAsia="Times New Roman" w:hAnsi="Times New Roman" w:cs="Times New Roman"/>
                <w:b/>
              </w:rPr>
              <w:t>szt</w:t>
            </w:r>
            <w:proofErr w:type="spellEnd"/>
          </w:p>
        </w:tc>
        <w:tc>
          <w:tcPr>
            <w:tcW w:w="4479" w:type="dxa"/>
            <w:shd w:val="clear" w:color="auto" w:fill="9BBB59" w:themeFill="accent3"/>
            <w:vAlign w:val="center"/>
          </w:tcPr>
          <w:p w:rsidR="00345CD0" w:rsidRDefault="00D97575" w:rsidP="00D97575">
            <w:pPr>
              <w:rPr>
                <w:rFonts w:ascii="Times New Roman" w:hAnsi="Times New Roman" w:cs="Times New Roman"/>
                <w:b/>
                <w:sz w:val="24"/>
                <w:szCs w:val="24"/>
              </w:rPr>
            </w:pPr>
            <w:r w:rsidRPr="00D97575">
              <w:rPr>
                <w:rFonts w:ascii="Times New Roman" w:hAnsi="Times New Roman" w:cs="Times New Roman"/>
                <w:b/>
                <w:sz w:val="24"/>
                <w:szCs w:val="24"/>
              </w:rPr>
              <w:t xml:space="preserve">Nazwa: </w:t>
            </w:r>
          </w:p>
        </w:tc>
        <w:tc>
          <w:tcPr>
            <w:tcW w:w="1601"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c>
          <w:tcPr>
            <w:tcW w:w="160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Typ ekranu</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Rozwijany ręcznie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Wymiary ekranu</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200 x 200 cm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Format</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Przekątna obrazu</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111 [cale]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Wymiary obrazu</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200 x 200 cm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Materiał obudowy</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Obudowa metalowa w kolorze białym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Możliwość do montażu sufitowego lub ściennego</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Dolna belka zapobiegająca fałdowaniu materiału</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Blokada zabezpieczająca przed zwijaniem</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Regulacja wysokości dolnej krawędzi</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Powierzchnia projekcyjna</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Powierzchnia projekcyjna ze współczynnikiem odbicia światła 1.0</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Możliwe jest wyświetlanie obrazu HD</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Montaż ekranu w miejscu wyznaczonym przez dyrektora szkoły</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hAnsi="Times New Roman" w:cs="Times New Roman"/>
                <w:sz w:val="20"/>
                <w:szCs w:val="20"/>
              </w:rPr>
              <w:t>Tylna powierzchnia ekranu zaczerniona</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hAnsi="Times New Roman" w:cs="Times New Roman"/>
                <w:sz w:val="20"/>
                <w:szCs w:val="20"/>
              </w:rPr>
            </w:pPr>
            <w:r w:rsidRPr="0087286D">
              <w:rPr>
                <w:rFonts w:ascii="Times New Roman" w:hAnsi="Times New Roman" w:cs="Times New Roman"/>
                <w:sz w:val="20"/>
                <w:szCs w:val="20"/>
              </w:rPr>
              <w:t>Kąt widzenia</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120 stopni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345CD0" w:rsidTr="00345CD0">
        <w:trPr>
          <w:jc w:val="center"/>
        </w:trPr>
        <w:tc>
          <w:tcPr>
            <w:tcW w:w="628" w:type="dxa"/>
            <w:shd w:val="clear" w:color="auto" w:fill="9BBB59" w:themeFill="accent3"/>
            <w:vAlign w:val="center"/>
          </w:tcPr>
          <w:p w:rsidR="00345CD0"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t>9</w:t>
            </w:r>
          </w:p>
        </w:tc>
        <w:tc>
          <w:tcPr>
            <w:tcW w:w="6982" w:type="dxa"/>
            <w:gridSpan w:val="2"/>
            <w:shd w:val="clear" w:color="auto" w:fill="9BBB59" w:themeFill="accent3"/>
          </w:tcPr>
          <w:p w:rsidR="00345CD0" w:rsidRPr="00366B99" w:rsidRDefault="00345CD0" w:rsidP="004077E4">
            <w:pPr>
              <w:rPr>
                <w:rFonts w:ascii="Times New Roman" w:hAnsi="Times New Roman" w:cs="Times New Roman"/>
                <w:sz w:val="20"/>
                <w:szCs w:val="20"/>
                <w:lang w:val="en-US"/>
              </w:rPr>
            </w:pPr>
            <w:r w:rsidRPr="00345CD0">
              <w:rPr>
                <w:rFonts w:ascii="Times New Roman" w:eastAsia="Times New Roman" w:hAnsi="Times New Roman" w:cs="Times New Roman"/>
                <w:b/>
              </w:rPr>
              <w:t>Telewizor</w:t>
            </w:r>
            <w:r>
              <w:rPr>
                <w:rFonts w:ascii="Times New Roman" w:eastAsia="Times New Roman" w:hAnsi="Times New Roman" w:cs="Times New Roman"/>
                <w:b/>
              </w:rPr>
              <w:t xml:space="preserve"> / 1 </w:t>
            </w:r>
            <w:proofErr w:type="spellStart"/>
            <w:r>
              <w:rPr>
                <w:rFonts w:ascii="Times New Roman" w:eastAsia="Times New Roman" w:hAnsi="Times New Roman" w:cs="Times New Roman"/>
                <w:b/>
              </w:rPr>
              <w:t>szt</w:t>
            </w:r>
            <w:proofErr w:type="spellEnd"/>
          </w:p>
        </w:tc>
        <w:tc>
          <w:tcPr>
            <w:tcW w:w="4479" w:type="dxa"/>
            <w:shd w:val="clear" w:color="auto" w:fill="9BBB59" w:themeFill="accent3"/>
            <w:vAlign w:val="center"/>
          </w:tcPr>
          <w:p w:rsidR="00345CD0"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c>
          <w:tcPr>
            <w:tcW w:w="160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Uchwyt ścienny umożliwiający zamontowania telewizora na ścianie</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 xml:space="preserve">TAK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Smart TV</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VESA</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Rodzaj ekranu</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LED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Przekątna ekranu</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43 cale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Rozdzielczość</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1920 x 1080</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Odświeżanie</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 xml:space="preserve">400 </w:t>
            </w:r>
            <w:proofErr w:type="spellStart"/>
            <w:r w:rsidRPr="0087286D">
              <w:rPr>
                <w:rFonts w:ascii="Times New Roman" w:eastAsia="Times New Roman" w:hAnsi="Times New Roman" w:cs="Times New Roman"/>
                <w:sz w:val="20"/>
                <w:szCs w:val="20"/>
              </w:rPr>
              <w:t>Hz</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System dźwięku przestrzennego</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lang w:val="en-US"/>
              </w:rPr>
            </w:pPr>
            <w:r w:rsidRPr="0087286D">
              <w:rPr>
                <w:rFonts w:ascii="Times New Roman" w:eastAsia="Times New Roman" w:hAnsi="Times New Roman" w:cs="Times New Roman"/>
                <w:sz w:val="20"/>
                <w:szCs w:val="20"/>
                <w:lang w:val="en-US"/>
              </w:rPr>
              <w:t>TAK, SRS DTS Studio Sound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Moc głośników</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2 x 10 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Liczba głośników</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2</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HDMI</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3</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USB</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2</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EURO / SCART</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Ethernet</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Wejście komponentowe</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Cyfrowe wyjście optyczne</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Złącze CI</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Wyjście słuchawkowe</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Pobór mocy (tryb włączenia)</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54 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Pobór mocy (tryb czuwania)</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0.3 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Pobór mocy (max)</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119 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Roczne zużycie energii</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70 kWh</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Zasilanie</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 xml:space="preserve">220 - 240 V 50/60 </w:t>
            </w:r>
            <w:proofErr w:type="spellStart"/>
            <w:r w:rsidRPr="0087286D">
              <w:rPr>
                <w:rFonts w:ascii="Times New Roman" w:eastAsia="Times New Roman" w:hAnsi="Times New Roman" w:cs="Times New Roman"/>
                <w:sz w:val="20"/>
                <w:szCs w:val="20"/>
              </w:rPr>
              <w:t>Hz</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Montaż tele</w:t>
            </w:r>
            <w:r>
              <w:rPr>
                <w:rFonts w:ascii="Times New Roman" w:eastAsia="Times New Roman" w:hAnsi="Times New Roman" w:cs="Times New Roman"/>
                <w:sz w:val="20"/>
                <w:szCs w:val="20"/>
              </w:rPr>
              <w:t xml:space="preserve">wizora wraz z uchwytem naściennym </w:t>
            </w:r>
            <w:r w:rsidRPr="0087286D">
              <w:rPr>
                <w:rFonts w:ascii="Times New Roman" w:eastAsia="Times New Roman" w:hAnsi="Times New Roman" w:cs="Times New Roman"/>
                <w:sz w:val="20"/>
                <w:szCs w:val="20"/>
              </w:rPr>
              <w:t>w miejscu wyznaczonym przez dyrektora szkoły</w:t>
            </w:r>
          </w:p>
        </w:tc>
        <w:tc>
          <w:tcPr>
            <w:tcW w:w="4485" w:type="dxa"/>
            <w:shd w:val="clear" w:color="auto" w:fill="auto"/>
          </w:tcPr>
          <w:p w:rsidR="00794D98" w:rsidRPr="0087286D" w:rsidRDefault="00794D98" w:rsidP="00345CD0">
            <w:pPr>
              <w:rPr>
                <w:rFonts w:ascii="Times New Roman" w:eastAsia="Times New Roman" w:hAnsi="Times New Roman" w:cs="Times New Roman"/>
                <w:sz w:val="20"/>
                <w:szCs w:val="20"/>
              </w:rPr>
            </w:pPr>
            <w:r w:rsidRPr="0087286D">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345CD0" w:rsidTr="00345CD0">
        <w:trPr>
          <w:jc w:val="center"/>
        </w:trPr>
        <w:tc>
          <w:tcPr>
            <w:tcW w:w="62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r>
              <w:rPr>
                <w:rFonts w:ascii="Times New Roman" w:hAnsi="Times New Roman" w:cs="Times New Roman"/>
                <w:b/>
                <w:sz w:val="24"/>
                <w:szCs w:val="24"/>
              </w:rPr>
              <w:t>10</w:t>
            </w:r>
          </w:p>
        </w:tc>
        <w:tc>
          <w:tcPr>
            <w:tcW w:w="6982" w:type="dxa"/>
            <w:gridSpan w:val="2"/>
            <w:shd w:val="clear" w:color="auto" w:fill="9BBB59" w:themeFill="accent3"/>
          </w:tcPr>
          <w:p w:rsidR="00345CD0" w:rsidRPr="00366B99" w:rsidRDefault="00345CD0" w:rsidP="004077E4">
            <w:pPr>
              <w:rPr>
                <w:rFonts w:ascii="Times New Roman" w:hAnsi="Times New Roman" w:cs="Times New Roman"/>
                <w:sz w:val="20"/>
                <w:szCs w:val="20"/>
                <w:lang w:val="en-US"/>
              </w:rPr>
            </w:pPr>
            <w:r w:rsidRPr="00345CD0">
              <w:rPr>
                <w:rFonts w:ascii="Times New Roman" w:eastAsia="Times New Roman" w:hAnsi="Times New Roman" w:cs="Times New Roman"/>
                <w:b/>
              </w:rPr>
              <w:t>Uchwyt do projektora</w:t>
            </w:r>
            <w:r>
              <w:rPr>
                <w:rFonts w:ascii="Times New Roman" w:eastAsia="Times New Roman" w:hAnsi="Times New Roman" w:cs="Times New Roman"/>
                <w:b/>
              </w:rPr>
              <w:t xml:space="preserve"> / 7</w:t>
            </w:r>
            <w:r w:rsidR="00794D98">
              <w:rPr>
                <w:rFonts w:ascii="Times New Roman" w:eastAsia="Times New Roman" w:hAnsi="Times New Roman" w:cs="Times New Roman"/>
                <w:b/>
              </w:rPr>
              <w:t>szt</w:t>
            </w:r>
          </w:p>
        </w:tc>
        <w:tc>
          <w:tcPr>
            <w:tcW w:w="4479" w:type="dxa"/>
            <w:shd w:val="clear" w:color="auto" w:fill="9BBB59" w:themeFill="accent3"/>
            <w:vAlign w:val="center"/>
          </w:tcPr>
          <w:p w:rsidR="00345CD0"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c>
          <w:tcPr>
            <w:tcW w:w="160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eastAsia="Times New Roman" w:hAnsi="Times New Roman" w:cs="Times New Roman"/>
                <w:sz w:val="20"/>
                <w:szCs w:val="20"/>
              </w:rPr>
            </w:pPr>
            <w:r w:rsidRPr="00CF5668">
              <w:rPr>
                <w:rFonts w:ascii="Times New Roman" w:eastAsia="Times New Roman" w:hAnsi="Times New Roman" w:cs="Times New Roman"/>
                <w:sz w:val="20"/>
                <w:szCs w:val="20"/>
              </w:rPr>
              <w:t>Regulację odległości projektora od sufitu</w:t>
            </w:r>
          </w:p>
        </w:tc>
        <w:tc>
          <w:tcPr>
            <w:tcW w:w="4485" w:type="dxa"/>
            <w:shd w:val="clear" w:color="auto" w:fill="auto"/>
          </w:tcPr>
          <w:p w:rsidR="00794D98" w:rsidRPr="00CF5668" w:rsidRDefault="00794D98" w:rsidP="00345CD0">
            <w:pPr>
              <w:rPr>
                <w:rFonts w:ascii="Times New Roman" w:eastAsia="Times New Roman" w:hAnsi="Times New Roman" w:cs="Times New Roman"/>
                <w:sz w:val="20"/>
                <w:szCs w:val="20"/>
              </w:rPr>
            </w:pPr>
            <w:r w:rsidRPr="00CF5668">
              <w:rPr>
                <w:rFonts w:ascii="Times New Roman" w:hAnsi="Times New Roman" w:cs="Times New Roman"/>
                <w:sz w:val="20"/>
                <w:szCs w:val="20"/>
              </w:rPr>
              <w:t xml:space="preserve">Uchwyt posiadający regulację odległości projektora od </w:t>
            </w:r>
            <w:r>
              <w:rPr>
                <w:rFonts w:ascii="Times New Roman" w:hAnsi="Times New Roman" w:cs="Times New Roman"/>
                <w:sz w:val="20"/>
                <w:szCs w:val="20"/>
              </w:rPr>
              <w:t xml:space="preserve">sufitu w zakresie przynajmniej </w:t>
            </w:r>
            <w:r w:rsidRPr="00CF5668">
              <w:rPr>
                <w:rFonts w:ascii="Times New Roman" w:hAnsi="Times New Roman" w:cs="Times New Roman"/>
                <w:sz w:val="20"/>
                <w:szCs w:val="20"/>
              </w:rPr>
              <w:t>do 225 – 1130mm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eastAsia="Times New Roman" w:hAnsi="Times New Roman" w:cs="Times New Roman"/>
                <w:sz w:val="20"/>
                <w:szCs w:val="20"/>
              </w:rPr>
            </w:pPr>
            <w:r w:rsidRPr="00CF5668">
              <w:rPr>
                <w:rFonts w:ascii="Times New Roman" w:hAnsi="Times New Roman" w:cs="Times New Roman"/>
                <w:sz w:val="20"/>
                <w:szCs w:val="20"/>
              </w:rPr>
              <w:t>Regulacji pochylenia w osi uchwytu</w:t>
            </w:r>
          </w:p>
        </w:tc>
        <w:tc>
          <w:tcPr>
            <w:tcW w:w="4485" w:type="dxa"/>
            <w:shd w:val="clear" w:color="auto" w:fill="auto"/>
          </w:tcPr>
          <w:p w:rsidR="00794D98" w:rsidRPr="00CF5668" w:rsidRDefault="00794D98" w:rsidP="00345CD0">
            <w:pPr>
              <w:rPr>
                <w:rFonts w:ascii="Times New Roman" w:eastAsia="Times New Roman" w:hAnsi="Times New Roman" w:cs="Times New Roman"/>
                <w:sz w:val="20"/>
                <w:szCs w:val="20"/>
              </w:rPr>
            </w:pPr>
            <w:r w:rsidRPr="00CF5668">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eastAsia="Times New Roman" w:hAnsi="Times New Roman" w:cs="Times New Roman"/>
                <w:sz w:val="20"/>
                <w:szCs w:val="20"/>
              </w:rPr>
            </w:pPr>
            <w:r w:rsidRPr="00CF5668">
              <w:rPr>
                <w:rFonts w:ascii="Times New Roman" w:hAnsi="Times New Roman" w:cs="Times New Roman"/>
                <w:sz w:val="20"/>
                <w:szCs w:val="20"/>
              </w:rPr>
              <w:t>Udźwig</w:t>
            </w:r>
          </w:p>
        </w:tc>
        <w:tc>
          <w:tcPr>
            <w:tcW w:w="4485" w:type="dxa"/>
            <w:shd w:val="clear" w:color="auto" w:fill="auto"/>
          </w:tcPr>
          <w:p w:rsidR="00794D98" w:rsidRPr="00CF5668" w:rsidRDefault="00794D98" w:rsidP="00345CD0">
            <w:pPr>
              <w:rPr>
                <w:rFonts w:ascii="Times New Roman" w:eastAsia="Times New Roman" w:hAnsi="Times New Roman" w:cs="Times New Roman"/>
                <w:sz w:val="20"/>
                <w:szCs w:val="20"/>
              </w:rPr>
            </w:pPr>
            <w:r w:rsidRPr="001F3D41">
              <w:rPr>
                <w:rFonts w:ascii="Times New Roman" w:eastAsia="Times New Roman" w:hAnsi="Times New Roman" w:cs="Times New Roman"/>
                <w:sz w:val="20"/>
                <w:szCs w:val="20"/>
              </w:rPr>
              <w:t xml:space="preserve">Minimum </w:t>
            </w:r>
            <w:r w:rsidRPr="00CF5668">
              <w:rPr>
                <w:rFonts w:ascii="Times New Roman" w:eastAsia="Times New Roman" w:hAnsi="Times New Roman" w:cs="Times New Roman"/>
                <w:sz w:val="20"/>
                <w:szCs w:val="20"/>
              </w:rPr>
              <w:t>15 kg</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eastAsia="Times New Roman" w:hAnsi="Times New Roman" w:cs="Times New Roman"/>
                <w:sz w:val="20"/>
                <w:szCs w:val="20"/>
              </w:rPr>
            </w:pPr>
            <w:r w:rsidRPr="00CF5668">
              <w:rPr>
                <w:rFonts w:ascii="Times New Roman" w:eastAsia="Times New Roman" w:hAnsi="Times New Roman" w:cs="Times New Roman"/>
                <w:sz w:val="20"/>
                <w:szCs w:val="20"/>
              </w:rPr>
              <w:t>Mon</w:t>
            </w:r>
            <w:r>
              <w:rPr>
                <w:rFonts w:ascii="Times New Roman" w:eastAsia="Times New Roman" w:hAnsi="Times New Roman" w:cs="Times New Roman"/>
                <w:sz w:val="20"/>
                <w:szCs w:val="20"/>
              </w:rPr>
              <w:t xml:space="preserve">taż uchwytu w miejscu wyznaczonym przez dyrektora szkoły </w:t>
            </w:r>
          </w:p>
        </w:tc>
        <w:tc>
          <w:tcPr>
            <w:tcW w:w="4485" w:type="dxa"/>
            <w:shd w:val="clear" w:color="auto" w:fill="auto"/>
          </w:tcPr>
          <w:p w:rsidR="00794D98" w:rsidRPr="00CF5668" w:rsidRDefault="00794D98" w:rsidP="00345CD0">
            <w:pPr>
              <w:rPr>
                <w:rFonts w:ascii="Times New Roman" w:eastAsia="Times New Roman" w:hAnsi="Times New Roman" w:cs="Times New Roman"/>
                <w:sz w:val="20"/>
                <w:szCs w:val="20"/>
              </w:rPr>
            </w:pPr>
            <w:r w:rsidRPr="00CF5668">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345CD0" w:rsidTr="00345CD0">
        <w:trPr>
          <w:jc w:val="center"/>
        </w:trPr>
        <w:tc>
          <w:tcPr>
            <w:tcW w:w="628" w:type="dxa"/>
            <w:shd w:val="clear" w:color="auto" w:fill="9BBB59" w:themeFill="accent3"/>
            <w:vAlign w:val="center"/>
          </w:tcPr>
          <w:p w:rsidR="00345CD0"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lastRenderedPageBreak/>
              <w:t>11</w:t>
            </w:r>
          </w:p>
        </w:tc>
        <w:tc>
          <w:tcPr>
            <w:tcW w:w="6982" w:type="dxa"/>
            <w:gridSpan w:val="2"/>
            <w:shd w:val="clear" w:color="auto" w:fill="9BBB59" w:themeFill="accent3"/>
          </w:tcPr>
          <w:p w:rsidR="00345CD0" w:rsidRPr="00366B99" w:rsidRDefault="00345CD0" w:rsidP="004077E4">
            <w:pPr>
              <w:rPr>
                <w:rFonts w:ascii="Times New Roman" w:hAnsi="Times New Roman" w:cs="Times New Roman"/>
                <w:sz w:val="20"/>
                <w:szCs w:val="20"/>
                <w:lang w:val="en-US"/>
              </w:rPr>
            </w:pPr>
            <w:r w:rsidRPr="00345CD0">
              <w:rPr>
                <w:rFonts w:ascii="Times New Roman" w:eastAsia="Times New Roman" w:hAnsi="Times New Roman" w:cs="Times New Roman"/>
                <w:b/>
              </w:rPr>
              <w:t xml:space="preserve">Projektor </w:t>
            </w:r>
            <w:proofErr w:type="spellStart"/>
            <w:r w:rsidRPr="00345CD0">
              <w:rPr>
                <w:rFonts w:ascii="Times New Roman" w:eastAsia="Times New Roman" w:hAnsi="Times New Roman" w:cs="Times New Roman"/>
                <w:b/>
              </w:rPr>
              <w:t>ultrakrótkoogniskowy</w:t>
            </w:r>
            <w:proofErr w:type="spellEnd"/>
            <w:r w:rsidRPr="00345CD0">
              <w:rPr>
                <w:rFonts w:ascii="Times New Roman" w:eastAsia="Times New Roman" w:hAnsi="Times New Roman" w:cs="Times New Roman"/>
                <w:b/>
              </w:rPr>
              <w:t xml:space="preserve"> z uchwytem</w:t>
            </w:r>
            <w:r>
              <w:rPr>
                <w:rFonts w:ascii="Times New Roman" w:eastAsia="Times New Roman" w:hAnsi="Times New Roman" w:cs="Times New Roman"/>
                <w:b/>
              </w:rPr>
              <w:t xml:space="preserve"> / 5</w:t>
            </w:r>
            <w:r w:rsidR="00794D98">
              <w:rPr>
                <w:rFonts w:ascii="Times New Roman" w:eastAsia="Times New Roman" w:hAnsi="Times New Roman" w:cs="Times New Roman"/>
                <w:b/>
              </w:rPr>
              <w:t>szt</w:t>
            </w:r>
          </w:p>
        </w:tc>
        <w:tc>
          <w:tcPr>
            <w:tcW w:w="4479" w:type="dxa"/>
            <w:shd w:val="clear" w:color="auto" w:fill="9BBB59" w:themeFill="accent3"/>
            <w:vAlign w:val="center"/>
          </w:tcPr>
          <w:p w:rsidR="00345CD0"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c>
          <w:tcPr>
            <w:tcW w:w="160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System projekcyjny</w:t>
            </w:r>
          </w:p>
        </w:tc>
        <w:tc>
          <w:tcPr>
            <w:tcW w:w="4485" w:type="dxa"/>
            <w:shd w:val="clear" w:color="auto" w:fill="auto"/>
          </w:tcPr>
          <w:p w:rsidR="00794D98" w:rsidRPr="00CF5668" w:rsidRDefault="00794D98" w:rsidP="00345CD0">
            <w:pPr>
              <w:pStyle w:val="Nagwek1"/>
              <w:spacing w:before="0"/>
              <w:outlineLvl w:val="0"/>
              <w:rPr>
                <w:rFonts w:ascii="Times New Roman" w:hAnsi="Times New Roman" w:cs="Times New Roman"/>
                <w:b w:val="0"/>
                <w:color w:val="auto"/>
                <w:sz w:val="20"/>
                <w:szCs w:val="20"/>
                <w:lang w:val="en-US"/>
              </w:rPr>
            </w:pPr>
            <w:proofErr w:type="spellStart"/>
            <w:r w:rsidRPr="00CF5668">
              <w:rPr>
                <w:rFonts w:ascii="Times New Roman" w:hAnsi="Times New Roman" w:cs="Times New Roman"/>
                <w:b w:val="0"/>
                <w:color w:val="auto"/>
                <w:sz w:val="20"/>
                <w:szCs w:val="20"/>
                <w:lang w:val="en-US"/>
              </w:rPr>
              <w:t>Technologia</w:t>
            </w:r>
            <w:proofErr w:type="spellEnd"/>
            <w:r w:rsidRPr="00CF5668">
              <w:rPr>
                <w:rFonts w:ascii="Times New Roman" w:hAnsi="Times New Roman" w:cs="Times New Roman"/>
                <w:b w:val="0"/>
                <w:color w:val="auto"/>
                <w:sz w:val="20"/>
                <w:szCs w:val="20"/>
                <w:lang w:val="en-US"/>
              </w:rPr>
              <w:t xml:space="preserve"> </w:t>
            </w:r>
            <w:r w:rsidRPr="00CF5668">
              <w:rPr>
                <w:rStyle w:val="watch-title"/>
                <w:rFonts w:ascii="Times New Roman" w:hAnsi="Times New Roman" w:cs="Times New Roman"/>
                <w:b w:val="0"/>
                <w:color w:val="auto"/>
                <w:sz w:val="20"/>
                <w:szCs w:val="20"/>
                <w:lang w:val="en-US"/>
              </w:rPr>
              <w:t>Ultra Short Throw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Panel LCD</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0,55 cal z MLA (D8)</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Natężenie światła barwnego</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2.700 lumen- 1.500 lumen (tryb ekonomiczny)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Natężenie światła białego</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2.700 lumen - 1.500 lumen (tryb ekonomiczny) zgodne z normą ISO 21118:2012</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Rozdzielczość</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XGA, 1024 x 768, 4:3</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Współczynnik proporcji obrazu</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4:3</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Stosunek kontrastu</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10.000 : 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Lampa</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215 W, 5.000 h Żywotność, 10.000 h Żywotność (w trybie oszczędnym)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Korekcja obrazu</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Ręczna obsługa (lub "Instrukcja obsługi") pionowo: ± 3 °, Ręczna obsługa (lub "Instrukcja obsługi") poziomo ± 3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Przetwarzanie wideo</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10 Bit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Częstotliwość odświeżania pionowego 2D</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50 </w:t>
            </w:r>
            <w:proofErr w:type="spellStart"/>
            <w:r w:rsidRPr="00CF5668">
              <w:rPr>
                <w:rFonts w:ascii="Times New Roman" w:hAnsi="Times New Roman" w:cs="Times New Roman"/>
                <w:sz w:val="20"/>
                <w:szCs w:val="20"/>
              </w:rPr>
              <w:t>Hz</w:t>
            </w:r>
            <w:proofErr w:type="spellEnd"/>
            <w:r w:rsidRPr="00CF5668">
              <w:rPr>
                <w:rFonts w:ascii="Times New Roman" w:hAnsi="Times New Roman" w:cs="Times New Roman"/>
                <w:sz w:val="20"/>
                <w:szCs w:val="20"/>
              </w:rPr>
              <w:t xml:space="preserve"> - 85 </w:t>
            </w:r>
            <w:proofErr w:type="spellStart"/>
            <w:r w:rsidRPr="00CF5668">
              <w:rPr>
                <w:rFonts w:ascii="Times New Roman" w:hAnsi="Times New Roman" w:cs="Times New Roman"/>
                <w:sz w:val="20"/>
                <w:szCs w:val="20"/>
              </w:rPr>
              <w:t>Hz</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Stosunek projekcji</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0,31:1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Zoom</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 xml:space="preserve">Digital, </w:t>
            </w:r>
            <w:proofErr w:type="spellStart"/>
            <w:r w:rsidRPr="00CF5668">
              <w:rPr>
                <w:rFonts w:ascii="Times New Roman" w:hAnsi="Times New Roman" w:cs="Times New Roman"/>
                <w:color w:val="auto"/>
                <w:sz w:val="20"/>
                <w:szCs w:val="20"/>
              </w:rPr>
              <w:t>Factor</w:t>
            </w:r>
            <w:proofErr w:type="spellEnd"/>
            <w:r w:rsidRPr="00CF5668">
              <w:rPr>
                <w:rFonts w:ascii="Times New Roman" w:hAnsi="Times New Roman" w:cs="Times New Roman"/>
                <w:color w:val="auto"/>
                <w:sz w:val="20"/>
                <w:szCs w:val="20"/>
              </w:rPr>
              <w:t>: 1 - 1,35</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Obiektyw</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Optyczny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Rozmiar projekcji</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55 cale - 93 cale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Odległość projekcyjna, system szerokokątny</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0,4 m ( 56 cal ekran)</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Odległość projekcyjna, system Tele</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0,6 m ( 93 cal ekran)</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Wartość przesłony obiektywu projekcyjnego</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1,8</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Odległość ogniskowa</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3,71 mm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Fokus</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Ręcznie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Przesunięcie</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7,2 : 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Funkcja USB wyświetlacza</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3 w 1: obraz / mysz / dźwięk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Przyłącza</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Wejście sygnału komponentowego (2x), Wejście sygnału kompozytowego, Wejście S-Video, RS-232C, MHL, Interfejs Ethernet (100 Base-TX / 10 Base-T), wejście mikrofonu, Wejście VGA (2x), Stereofoniczne wyjście audio mini-</w:t>
            </w:r>
            <w:proofErr w:type="spellStart"/>
            <w:r w:rsidRPr="00CF5668">
              <w:rPr>
                <w:rFonts w:ascii="Times New Roman" w:hAnsi="Times New Roman" w:cs="Times New Roman"/>
                <w:sz w:val="20"/>
                <w:szCs w:val="20"/>
              </w:rPr>
              <w:t>jack</w:t>
            </w:r>
            <w:proofErr w:type="spellEnd"/>
            <w:r w:rsidRPr="00CF5668">
              <w:rPr>
                <w:rFonts w:ascii="Times New Roman" w:hAnsi="Times New Roman" w:cs="Times New Roman"/>
                <w:sz w:val="20"/>
                <w:szCs w:val="20"/>
              </w:rPr>
              <w:t>, , Bezprzewodowa sieć LAN IEEE 802.11b/g/n</w:t>
            </w:r>
            <w:r>
              <w:rPr>
                <w:rFonts w:ascii="Times New Roman" w:hAnsi="Times New Roman" w:cs="Times New Roman"/>
                <w:sz w:val="20"/>
                <w:szCs w:val="20"/>
              </w:rPr>
              <w:t>,</w:t>
            </w:r>
            <w:r w:rsidRPr="00CF5668">
              <w:rPr>
                <w:rFonts w:ascii="Times New Roman" w:hAnsi="Times New Roman" w:cs="Times New Roman"/>
                <w:sz w:val="20"/>
                <w:szCs w:val="20"/>
              </w:rPr>
              <w:t xml:space="preserve"> Wyjście VGA, Stereofoniczne wejście audio mini-</w:t>
            </w:r>
            <w:proofErr w:type="spellStart"/>
            <w:r w:rsidRPr="00CF5668">
              <w:rPr>
                <w:rFonts w:ascii="Times New Roman" w:hAnsi="Times New Roman" w:cs="Times New Roman"/>
                <w:sz w:val="20"/>
                <w:szCs w:val="20"/>
              </w:rPr>
              <w:t>jack</w:t>
            </w:r>
            <w:proofErr w:type="spellEnd"/>
            <w:r w:rsidRPr="00CF5668">
              <w:rPr>
                <w:rFonts w:ascii="Times New Roman" w:hAnsi="Times New Roman" w:cs="Times New Roman"/>
                <w:sz w:val="20"/>
                <w:szCs w:val="20"/>
              </w:rPr>
              <w:t xml:space="preserve"> (3x), Wejście HDMI (2x), Złącze USB 2.0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 xml:space="preserve">Połączenie ze </w:t>
            </w:r>
            <w:proofErr w:type="spellStart"/>
            <w:r w:rsidRPr="00CF5668">
              <w:rPr>
                <w:rFonts w:ascii="Times New Roman" w:hAnsi="Times New Roman" w:cs="Times New Roman"/>
                <w:color w:val="auto"/>
                <w:sz w:val="20"/>
                <w:szCs w:val="20"/>
              </w:rPr>
              <w:t>smartfonem</w:t>
            </w:r>
            <w:proofErr w:type="spellEnd"/>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Pr>
                <w:rFonts w:ascii="Times New Roman" w:hAnsi="Times New Roman" w:cs="Times New Roman"/>
                <w:color w:val="auto"/>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Bezpieczeństwo</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Zamek </w:t>
            </w:r>
            <w:proofErr w:type="spellStart"/>
            <w:r w:rsidRPr="00CF5668">
              <w:rPr>
                <w:rFonts w:ascii="Times New Roman" w:hAnsi="Times New Roman" w:cs="Times New Roman"/>
                <w:sz w:val="20"/>
                <w:szCs w:val="20"/>
              </w:rPr>
              <w:t>Kensington</w:t>
            </w:r>
            <w:proofErr w:type="spellEnd"/>
            <w:r w:rsidRPr="00CF5668">
              <w:rPr>
                <w:rFonts w:ascii="Times New Roman" w:hAnsi="Times New Roman" w:cs="Times New Roman"/>
                <w:sz w:val="20"/>
                <w:szCs w:val="20"/>
              </w:rPr>
              <w:t>, Drążek zabezpieczający, Blokada modułu bezprzewodowej sieci LAN, Bezpieczeństwo bezprzewodowej sieci LAN, Ochrona hasłem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Funkcje</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Automatyczna regulacja jasności, Automatyczny wybór wejścia, Wbudowany głośnik, Logo użytkownika z możliwością personalizacji, Powiększenie cyfrowe, Włączanie/wyłączanie bezpośrednie, Kompatybilny ze skanerem dokumentów, Dynamiczna kontrola lampy, Proste wstępne ustawianie menu ekranowego</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Tryby kolorów</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 xml:space="preserve">Tablica, Dynamiczny, Prezentacja, Sport, </w:t>
            </w:r>
            <w:proofErr w:type="spellStart"/>
            <w:r w:rsidRPr="00CF5668">
              <w:rPr>
                <w:rFonts w:ascii="Times New Roman" w:hAnsi="Times New Roman" w:cs="Times New Roman"/>
                <w:color w:val="auto"/>
                <w:sz w:val="20"/>
                <w:szCs w:val="20"/>
              </w:rPr>
              <w:t>sRGB</w:t>
            </w:r>
            <w:proofErr w:type="spellEnd"/>
            <w:r w:rsidRPr="00CF5668">
              <w:rPr>
                <w:rFonts w:ascii="Times New Roman" w:hAnsi="Times New Roman" w:cs="Times New Roman"/>
                <w:color w:val="auto"/>
                <w:sz w:val="20"/>
                <w:szCs w:val="20"/>
              </w:rPr>
              <w:t>, Teatr, Biała tablica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Napięcie zasilania</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AC 220 V - 240 V, 50 </w:t>
            </w:r>
            <w:proofErr w:type="spellStart"/>
            <w:r w:rsidRPr="00CF5668">
              <w:rPr>
                <w:rFonts w:ascii="Times New Roman" w:hAnsi="Times New Roman" w:cs="Times New Roman"/>
                <w:sz w:val="20"/>
                <w:szCs w:val="20"/>
              </w:rPr>
              <w:t>Hz</w:t>
            </w:r>
            <w:proofErr w:type="spellEnd"/>
            <w:r w:rsidRPr="00CF5668">
              <w:rPr>
                <w:rFonts w:ascii="Times New Roman" w:hAnsi="Times New Roman" w:cs="Times New Roman"/>
                <w:sz w:val="20"/>
                <w:szCs w:val="20"/>
              </w:rPr>
              <w:t xml:space="preserve"> - 60 </w:t>
            </w:r>
            <w:proofErr w:type="spellStart"/>
            <w:r w:rsidRPr="00CF5668">
              <w:rPr>
                <w:rFonts w:ascii="Times New Roman" w:hAnsi="Times New Roman" w:cs="Times New Roman"/>
                <w:sz w:val="20"/>
                <w:szCs w:val="20"/>
              </w:rPr>
              <w:t>Hz</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Poziom hałasu</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 xml:space="preserve">Tryb normalny: 35 </w:t>
            </w:r>
            <w:proofErr w:type="spellStart"/>
            <w:r w:rsidRPr="00CF5668">
              <w:rPr>
                <w:rFonts w:ascii="Times New Roman" w:hAnsi="Times New Roman" w:cs="Times New Roman"/>
                <w:color w:val="auto"/>
                <w:sz w:val="20"/>
                <w:szCs w:val="20"/>
              </w:rPr>
              <w:t>dB</w:t>
            </w:r>
            <w:proofErr w:type="spellEnd"/>
            <w:r w:rsidRPr="00CF5668">
              <w:rPr>
                <w:rFonts w:ascii="Times New Roman" w:hAnsi="Times New Roman" w:cs="Times New Roman"/>
                <w:color w:val="auto"/>
                <w:sz w:val="20"/>
                <w:szCs w:val="20"/>
              </w:rPr>
              <w:t xml:space="preserve"> (A)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Załączone oprogramowanie</w:t>
            </w:r>
          </w:p>
        </w:tc>
        <w:tc>
          <w:tcPr>
            <w:tcW w:w="4485" w:type="dxa"/>
            <w:shd w:val="clear" w:color="auto" w:fill="auto"/>
          </w:tcPr>
          <w:p w:rsidR="00794D98" w:rsidRPr="00CF5668" w:rsidRDefault="00794D98" w:rsidP="00345CD0">
            <w:pPr>
              <w:rPr>
                <w:rFonts w:ascii="Times New Roman" w:hAnsi="Times New Roman" w:cs="Times New Roman"/>
                <w:sz w:val="20"/>
                <w:szCs w:val="20"/>
                <w:lang w:val="en-US"/>
              </w:rPr>
            </w:pPr>
            <w:proofErr w:type="spellStart"/>
            <w:r w:rsidRPr="00CF5668">
              <w:rPr>
                <w:rFonts w:ascii="Times New Roman" w:hAnsi="Times New Roman" w:cs="Times New Roman"/>
                <w:sz w:val="20"/>
                <w:szCs w:val="20"/>
                <w:lang w:val="en-US"/>
              </w:rPr>
              <w:t>EasyMP</w:t>
            </w:r>
            <w:proofErr w:type="spellEnd"/>
            <w:r w:rsidRPr="00CF5668">
              <w:rPr>
                <w:rFonts w:ascii="Times New Roman" w:hAnsi="Times New Roman" w:cs="Times New Roman"/>
                <w:sz w:val="20"/>
                <w:szCs w:val="20"/>
                <w:lang w:val="en-US"/>
              </w:rPr>
              <w:t xml:space="preserve"> Network Monitor, </w:t>
            </w:r>
            <w:proofErr w:type="spellStart"/>
            <w:r w:rsidRPr="00CF5668">
              <w:rPr>
                <w:rFonts w:ascii="Times New Roman" w:hAnsi="Times New Roman" w:cs="Times New Roman"/>
                <w:sz w:val="20"/>
                <w:szCs w:val="20"/>
                <w:lang w:val="en-US"/>
              </w:rPr>
              <w:t>EasyMP</w:t>
            </w:r>
            <w:proofErr w:type="spellEnd"/>
            <w:r w:rsidRPr="00CF5668">
              <w:rPr>
                <w:rFonts w:ascii="Times New Roman" w:hAnsi="Times New Roman" w:cs="Times New Roman"/>
                <w:sz w:val="20"/>
                <w:szCs w:val="20"/>
                <w:lang w:val="en-US"/>
              </w:rPr>
              <w:t xml:space="preserve"> Multi PC Projection, </w:t>
            </w:r>
            <w:proofErr w:type="spellStart"/>
            <w:r w:rsidRPr="00CF5668">
              <w:rPr>
                <w:rFonts w:ascii="Times New Roman" w:hAnsi="Times New Roman" w:cs="Times New Roman"/>
                <w:sz w:val="20"/>
                <w:szCs w:val="20"/>
                <w:lang w:val="en-US"/>
              </w:rPr>
              <w:t>EasyMP</w:t>
            </w:r>
            <w:proofErr w:type="spellEnd"/>
            <w:r w:rsidRPr="00CF5668">
              <w:rPr>
                <w:rFonts w:ascii="Times New Roman" w:hAnsi="Times New Roman" w:cs="Times New Roman"/>
                <w:sz w:val="20"/>
                <w:szCs w:val="20"/>
                <w:lang w:val="en-US"/>
              </w:rPr>
              <w:t xml:space="preserve"> Network Projection</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Kompatybilne systemy operacyjne</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lang w:val="en-US"/>
              </w:rPr>
            </w:pPr>
            <w:r w:rsidRPr="00CF5668">
              <w:rPr>
                <w:rFonts w:ascii="Times New Roman" w:hAnsi="Times New Roman" w:cs="Times New Roman"/>
                <w:color w:val="auto"/>
                <w:sz w:val="20"/>
                <w:szCs w:val="20"/>
                <w:lang w:val="en-US"/>
              </w:rPr>
              <w:t>Linux, Mac OS X, Windows 7, Windows 8</w:t>
            </w:r>
            <w:r>
              <w:rPr>
                <w:rFonts w:ascii="Times New Roman" w:hAnsi="Times New Roman" w:cs="Times New Roman"/>
                <w:color w:val="auto"/>
                <w:sz w:val="20"/>
                <w:szCs w:val="20"/>
                <w:lang w:val="en-US"/>
              </w:rPr>
              <w:t>, Windows 10</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lang w:val="en-US"/>
              </w:rPr>
            </w:pPr>
            <w:proofErr w:type="spellStart"/>
            <w:r w:rsidRPr="00CF5668">
              <w:rPr>
                <w:rFonts w:ascii="Times New Roman" w:hAnsi="Times New Roman" w:cs="Times New Roman"/>
                <w:sz w:val="20"/>
                <w:szCs w:val="20"/>
                <w:lang w:val="en-US"/>
              </w:rPr>
              <w:t>Głośniki</w:t>
            </w:r>
            <w:proofErr w:type="spellEnd"/>
          </w:p>
        </w:tc>
        <w:tc>
          <w:tcPr>
            <w:tcW w:w="4485" w:type="dxa"/>
            <w:shd w:val="clear" w:color="auto" w:fill="auto"/>
          </w:tcPr>
          <w:p w:rsidR="00794D98" w:rsidRPr="00CF5668" w:rsidRDefault="00794D98" w:rsidP="00345CD0">
            <w:pPr>
              <w:rPr>
                <w:rFonts w:ascii="Times New Roman" w:hAnsi="Times New Roman" w:cs="Times New Roman"/>
                <w:sz w:val="20"/>
                <w:szCs w:val="20"/>
                <w:lang w:val="en-US"/>
              </w:rPr>
            </w:pPr>
            <w:r w:rsidRPr="00CF5668">
              <w:rPr>
                <w:rFonts w:ascii="Times New Roman" w:hAnsi="Times New Roman" w:cs="Times New Roman"/>
                <w:sz w:val="20"/>
                <w:szCs w:val="20"/>
                <w:lang w:val="en-US"/>
              </w:rPr>
              <w:t>16 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lang w:val="en-US"/>
              </w:rPr>
            </w:pPr>
            <w:proofErr w:type="spellStart"/>
            <w:r w:rsidRPr="00CF5668">
              <w:rPr>
                <w:rFonts w:ascii="Times New Roman" w:hAnsi="Times New Roman" w:cs="Times New Roman"/>
                <w:color w:val="auto"/>
                <w:sz w:val="20"/>
                <w:szCs w:val="20"/>
                <w:lang w:val="en-US"/>
              </w:rPr>
              <w:t>Zawartość</w:t>
            </w:r>
            <w:proofErr w:type="spellEnd"/>
            <w:r w:rsidRPr="00CF5668">
              <w:rPr>
                <w:rFonts w:ascii="Times New Roman" w:hAnsi="Times New Roman" w:cs="Times New Roman"/>
                <w:color w:val="auto"/>
                <w:sz w:val="20"/>
                <w:szCs w:val="20"/>
                <w:lang w:val="en-US"/>
              </w:rPr>
              <w:t xml:space="preserve"> </w:t>
            </w:r>
            <w:proofErr w:type="spellStart"/>
            <w:r w:rsidRPr="00CF5668">
              <w:rPr>
                <w:rFonts w:ascii="Times New Roman" w:hAnsi="Times New Roman" w:cs="Times New Roman"/>
                <w:color w:val="auto"/>
                <w:sz w:val="20"/>
                <w:szCs w:val="20"/>
                <w:lang w:val="en-US"/>
              </w:rPr>
              <w:t>zestawu</w:t>
            </w:r>
            <w:proofErr w:type="spellEnd"/>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 xml:space="preserve">Instrukcja na płycie CD, Kabel zasilający, Skrócona instrukcja uruchomienia, Pilot z bateriami, Kabel USB, Uchwyt naścienny, Warranty </w:t>
            </w:r>
            <w:proofErr w:type="spellStart"/>
            <w:r w:rsidRPr="00CF5668">
              <w:rPr>
                <w:rFonts w:ascii="Times New Roman" w:hAnsi="Times New Roman" w:cs="Times New Roman"/>
                <w:color w:val="auto"/>
                <w:sz w:val="20"/>
                <w:szCs w:val="20"/>
              </w:rPr>
              <w:t>card</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Uchwyt dedykowany do montażu projektora w zestawie</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 xml:space="preserve">Montaż projektora </w:t>
            </w:r>
            <w:proofErr w:type="spellStart"/>
            <w:r w:rsidRPr="00CF5668">
              <w:rPr>
                <w:rFonts w:ascii="Times New Roman" w:hAnsi="Times New Roman" w:cs="Times New Roman"/>
                <w:color w:val="auto"/>
                <w:sz w:val="20"/>
                <w:szCs w:val="20"/>
              </w:rPr>
              <w:t>ultrakrótkoogniskowego</w:t>
            </w:r>
            <w:proofErr w:type="spellEnd"/>
            <w:r w:rsidRPr="00CF5668">
              <w:rPr>
                <w:rFonts w:ascii="Times New Roman" w:hAnsi="Times New Roman" w:cs="Times New Roman"/>
                <w:color w:val="auto"/>
                <w:sz w:val="20"/>
                <w:szCs w:val="20"/>
              </w:rPr>
              <w:t xml:space="preserve"> wraz </w:t>
            </w:r>
            <w:r w:rsidRPr="00CF5668">
              <w:rPr>
                <w:rFonts w:ascii="Times New Roman" w:hAnsi="Times New Roman" w:cs="Times New Roman"/>
                <w:color w:val="auto"/>
                <w:sz w:val="20"/>
                <w:szCs w:val="20"/>
              </w:rPr>
              <w:br/>
              <w:t xml:space="preserve">z uchwytem ściennym do projektora </w:t>
            </w:r>
            <w:proofErr w:type="spellStart"/>
            <w:r w:rsidRPr="00CF5668">
              <w:rPr>
                <w:rFonts w:ascii="Times New Roman" w:hAnsi="Times New Roman" w:cs="Times New Roman"/>
                <w:color w:val="auto"/>
                <w:sz w:val="20"/>
                <w:szCs w:val="20"/>
              </w:rPr>
              <w:t>ultrakrótkoogniskowego</w:t>
            </w:r>
            <w:proofErr w:type="spellEnd"/>
            <w:r w:rsidRPr="00CF5668">
              <w:rPr>
                <w:rFonts w:ascii="Times New Roman" w:hAnsi="Times New Roman" w:cs="Times New Roman"/>
                <w:color w:val="auto"/>
                <w:sz w:val="20"/>
                <w:szCs w:val="20"/>
              </w:rPr>
              <w:t xml:space="preserve"> na ścianie, podłączenie do wykonanej instalacji oraz kalibracja z tablicą interaktywną w miejscu wyznaczonym przez dyrektora szkoły.</w:t>
            </w:r>
            <w:r w:rsidRPr="00CF5668">
              <w:rPr>
                <w:rFonts w:ascii="Times New Roman" w:eastAsia="Times New Roman" w:hAnsi="Times New Roman" w:cs="Times New Roman"/>
                <w:color w:val="auto"/>
                <w:sz w:val="20"/>
                <w:szCs w:val="20"/>
              </w:rPr>
              <w:t>.</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hAnsi="Times New Roman" w:cs="Times New Roman"/>
                <w:color w:val="auto"/>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sidRPr="00CF5668">
              <w:rPr>
                <w:rFonts w:ascii="Times New Roman" w:eastAsia="Times New Roman" w:hAnsi="Times New Roman" w:cs="Times New Roman"/>
                <w:color w:val="auto"/>
                <w:sz w:val="20"/>
                <w:szCs w:val="20"/>
              </w:rPr>
              <w:t>Szkolenie z zasad obsługi zestawu</w:t>
            </w:r>
          </w:p>
        </w:tc>
        <w:tc>
          <w:tcPr>
            <w:tcW w:w="4485" w:type="dxa"/>
            <w:shd w:val="clear" w:color="auto" w:fill="auto"/>
          </w:tcPr>
          <w:p w:rsidR="00794D98" w:rsidRPr="00CF5668" w:rsidRDefault="00794D98" w:rsidP="00345CD0">
            <w:pPr>
              <w:pStyle w:val="Nagwek5"/>
              <w:spacing w:before="0"/>
              <w:outlineLvl w:val="4"/>
              <w:rPr>
                <w:rFonts w:ascii="Times New Roman" w:hAnsi="Times New Roman" w:cs="Times New Roman"/>
                <w:color w:val="auto"/>
                <w:sz w:val="20"/>
                <w:szCs w:val="20"/>
              </w:rPr>
            </w:pPr>
            <w:r>
              <w:rPr>
                <w:rFonts w:ascii="Times New Roman" w:hAnsi="Times New Roman" w:cs="Times New Roman"/>
                <w:color w:val="auto"/>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345CD0" w:rsidTr="00345CD0">
        <w:trPr>
          <w:jc w:val="center"/>
        </w:trPr>
        <w:tc>
          <w:tcPr>
            <w:tcW w:w="62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r>
              <w:rPr>
                <w:rFonts w:ascii="Times New Roman" w:hAnsi="Times New Roman" w:cs="Times New Roman"/>
                <w:b/>
                <w:sz w:val="24"/>
                <w:szCs w:val="24"/>
              </w:rPr>
              <w:t>12</w:t>
            </w:r>
          </w:p>
        </w:tc>
        <w:tc>
          <w:tcPr>
            <w:tcW w:w="6982" w:type="dxa"/>
            <w:gridSpan w:val="2"/>
            <w:shd w:val="clear" w:color="auto" w:fill="9BBB59" w:themeFill="accent3"/>
          </w:tcPr>
          <w:p w:rsidR="00345CD0" w:rsidRPr="00366B99" w:rsidRDefault="00345CD0" w:rsidP="004077E4">
            <w:pPr>
              <w:rPr>
                <w:rFonts w:ascii="Times New Roman" w:hAnsi="Times New Roman" w:cs="Times New Roman"/>
                <w:sz w:val="20"/>
                <w:szCs w:val="20"/>
                <w:lang w:val="en-US"/>
              </w:rPr>
            </w:pPr>
            <w:r w:rsidRPr="00345CD0">
              <w:rPr>
                <w:rFonts w:ascii="Times New Roman" w:eastAsia="Times New Roman" w:hAnsi="Times New Roman" w:cs="Times New Roman"/>
                <w:b/>
              </w:rPr>
              <w:t>Głośniki do zestawu interaktywnego</w:t>
            </w:r>
            <w:r>
              <w:rPr>
                <w:rFonts w:ascii="Times New Roman" w:eastAsia="Times New Roman" w:hAnsi="Times New Roman" w:cs="Times New Roman"/>
                <w:b/>
              </w:rPr>
              <w:t xml:space="preserve"> / 5</w:t>
            </w:r>
            <w:r w:rsidR="00794D98">
              <w:rPr>
                <w:rFonts w:ascii="Times New Roman" w:eastAsia="Times New Roman" w:hAnsi="Times New Roman" w:cs="Times New Roman"/>
                <w:b/>
              </w:rPr>
              <w:t>szt</w:t>
            </w:r>
          </w:p>
        </w:tc>
        <w:tc>
          <w:tcPr>
            <w:tcW w:w="4479" w:type="dxa"/>
            <w:shd w:val="clear" w:color="auto" w:fill="9BBB59" w:themeFill="accent3"/>
            <w:vAlign w:val="center"/>
          </w:tcPr>
          <w:p w:rsidR="00345CD0"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c>
          <w:tcPr>
            <w:tcW w:w="160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58B5" w:rsidRDefault="00794D98" w:rsidP="00345CD0">
            <w:pPr>
              <w:rPr>
                <w:rFonts w:ascii="Times New Roman" w:hAnsi="Times New Roman" w:cs="Times New Roman"/>
                <w:sz w:val="20"/>
                <w:szCs w:val="20"/>
              </w:rPr>
            </w:pPr>
            <w:r w:rsidRPr="008758B5">
              <w:rPr>
                <w:rFonts w:ascii="Times New Roman" w:hAnsi="Times New Roman" w:cs="Times New Roman"/>
                <w:sz w:val="20"/>
                <w:szCs w:val="20"/>
              </w:rPr>
              <w:t xml:space="preserve">Rodzaj zestawu </w:t>
            </w:r>
          </w:p>
        </w:tc>
        <w:tc>
          <w:tcPr>
            <w:tcW w:w="4485" w:type="dxa"/>
            <w:shd w:val="clear" w:color="auto" w:fill="auto"/>
          </w:tcPr>
          <w:p w:rsidR="00794D98" w:rsidRPr="002D3E8C" w:rsidRDefault="00794D98" w:rsidP="00345CD0">
            <w:pPr>
              <w:rPr>
                <w:rFonts w:ascii="Times New Roman" w:hAnsi="Times New Roman" w:cs="Times New Roman"/>
                <w:sz w:val="20"/>
                <w:szCs w:val="20"/>
              </w:rPr>
            </w:pPr>
            <w:r w:rsidRPr="002D3E8C">
              <w:rPr>
                <w:rFonts w:ascii="Times New Roman" w:hAnsi="Times New Roman" w:cs="Times New Roman"/>
                <w:sz w:val="20"/>
                <w:szCs w:val="20"/>
              </w:rPr>
              <w:t>2,0</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8758B5" w:rsidRDefault="00794D98" w:rsidP="00345CD0">
            <w:pPr>
              <w:rPr>
                <w:rFonts w:ascii="Times New Roman" w:hAnsi="Times New Roman" w:cs="Times New Roman"/>
                <w:sz w:val="20"/>
                <w:szCs w:val="20"/>
              </w:rPr>
            </w:pPr>
            <w:r w:rsidRPr="008758B5">
              <w:rPr>
                <w:rFonts w:ascii="Times New Roman" w:hAnsi="Times New Roman" w:cs="Times New Roman"/>
                <w:sz w:val="20"/>
                <w:szCs w:val="20"/>
              </w:rPr>
              <w:t xml:space="preserve">Głośniki składowe </w:t>
            </w:r>
          </w:p>
        </w:tc>
        <w:tc>
          <w:tcPr>
            <w:tcW w:w="4485" w:type="dxa"/>
            <w:shd w:val="clear" w:color="auto" w:fill="auto"/>
          </w:tcPr>
          <w:p w:rsidR="00794D98" w:rsidRPr="002D3E8C" w:rsidRDefault="00794D98" w:rsidP="00345CD0">
            <w:pPr>
              <w:rPr>
                <w:rFonts w:ascii="Times New Roman" w:hAnsi="Times New Roman" w:cs="Times New Roman"/>
                <w:sz w:val="20"/>
                <w:szCs w:val="20"/>
              </w:rPr>
            </w:pPr>
            <w:r w:rsidRPr="002D3E8C">
              <w:rPr>
                <w:rFonts w:ascii="Times New Roman" w:hAnsi="Times New Roman" w:cs="Times New Roman"/>
                <w:sz w:val="20"/>
                <w:szCs w:val="20"/>
              </w:rPr>
              <w:t>2 głośniki satelitarne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Konstrukcja i system</w:t>
            </w:r>
            <w:r>
              <w:rPr>
                <w:rFonts w:ascii="Times New Roman" w:hAnsi="Times New Roman" w:cs="Times New Roman"/>
                <w:sz w:val="20"/>
                <w:szCs w:val="20"/>
              </w:rPr>
              <w:t xml:space="preserve"> </w:t>
            </w:r>
          </w:p>
        </w:tc>
        <w:tc>
          <w:tcPr>
            <w:tcW w:w="4485" w:type="dxa"/>
            <w:shd w:val="clear" w:color="auto" w:fill="auto"/>
          </w:tcPr>
          <w:p w:rsidR="00794D98" w:rsidRPr="002D3E8C" w:rsidRDefault="00794D98" w:rsidP="00345CD0">
            <w:pPr>
              <w:rPr>
                <w:rFonts w:ascii="Times New Roman" w:hAnsi="Times New Roman" w:cs="Times New Roman"/>
                <w:sz w:val="20"/>
                <w:szCs w:val="20"/>
              </w:rPr>
            </w:pPr>
            <w:r w:rsidRPr="002D3E8C">
              <w:rPr>
                <w:rFonts w:ascii="Times New Roman" w:hAnsi="Times New Roman" w:cs="Times New Roman"/>
                <w:sz w:val="20"/>
                <w:szCs w:val="20"/>
              </w:rPr>
              <w:t>3-drożny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Łączna moc głośników </w:t>
            </w:r>
          </w:p>
        </w:tc>
        <w:tc>
          <w:tcPr>
            <w:tcW w:w="4485" w:type="dxa"/>
            <w:shd w:val="clear" w:color="auto" w:fill="auto"/>
          </w:tcPr>
          <w:p w:rsidR="00794D98" w:rsidRPr="002D3E8C" w:rsidRDefault="00794D98" w:rsidP="00345CD0">
            <w:pPr>
              <w:rPr>
                <w:rFonts w:ascii="Times New Roman" w:hAnsi="Times New Roman" w:cs="Times New Roman"/>
                <w:sz w:val="20"/>
                <w:szCs w:val="20"/>
              </w:rPr>
            </w:pPr>
            <w:r w:rsidRPr="002D3E8C">
              <w:rPr>
                <w:rFonts w:ascii="Times New Roman" w:hAnsi="Times New Roman" w:cs="Times New Roman"/>
                <w:sz w:val="20"/>
                <w:szCs w:val="20"/>
              </w:rPr>
              <w:t>40 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Pasmo przenoszenia </w:t>
            </w:r>
          </w:p>
        </w:tc>
        <w:tc>
          <w:tcPr>
            <w:tcW w:w="4485" w:type="dxa"/>
            <w:shd w:val="clear" w:color="auto" w:fill="auto"/>
          </w:tcPr>
          <w:p w:rsidR="00794D98" w:rsidRPr="002D3E8C" w:rsidRDefault="00794D98" w:rsidP="00345CD0">
            <w:pPr>
              <w:rPr>
                <w:rFonts w:ascii="Times New Roman" w:hAnsi="Times New Roman" w:cs="Times New Roman"/>
                <w:sz w:val="20"/>
                <w:szCs w:val="20"/>
              </w:rPr>
            </w:pPr>
            <w:r w:rsidRPr="002D3E8C">
              <w:rPr>
                <w:rFonts w:ascii="Times New Roman" w:hAnsi="Times New Roman" w:cs="Times New Roman"/>
                <w:sz w:val="20"/>
                <w:szCs w:val="20"/>
              </w:rPr>
              <w:t xml:space="preserve">20 ~ 20000 </w:t>
            </w:r>
            <w:proofErr w:type="spellStart"/>
            <w:r w:rsidRPr="002D3E8C">
              <w:rPr>
                <w:rFonts w:ascii="Times New Roman" w:hAnsi="Times New Roman" w:cs="Times New Roman"/>
                <w:sz w:val="20"/>
                <w:szCs w:val="20"/>
              </w:rPr>
              <w:t>Hz</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Materiał wykonania </w:t>
            </w:r>
          </w:p>
        </w:tc>
        <w:tc>
          <w:tcPr>
            <w:tcW w:w="4485" w:type="dxa"/>
            <w:shd w:val="clear" w:color="auto" w:fill="auto"/>
          </w:tcPr>
          <w:p w:rsidR="00794D98" w:rsidRPr="002D3E8C" w:rsidRDefault="00794D98" w:rsidP="00345CD0">
            <w:pPr>
              <w:rPr>
                <w:rFonts w:ascii="Times New Roman" w:hAnsi="Times New Roman" w:cs="Times New Roman"/>
                <w:sz w:val="20"/>
                <w:szCs w:val="20"/>
              </w:rPr>
            </w:pPr>
            <w:r w:rsidRPr="002D3E8C">
              <w:rPr>
                <w:rFonts w:ascii="Times New Roman" w:hAnsi="Times New Roman" w:cs="Times New Roman"/>
                <w:sz w:val="20"/>
                <w:szCs w:val="20"/>
              </w:rPr>
              <w:t>plastik, drewno</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Typ obudowy </w:t>
            </w:r>
          </w:p>
        </w:tc>
        <w:tc>
          <w:tcPr>
            <w:tcW w:w="4485" w:type="dxa"/>
            <w:shd w:val="clear" w:color="auto" w:fill="auto"/>
          </w:tcPr>
          <w:p w:rsidR="00794D98" w:rsidRPr="002D3E8C" w:rsidRDefault="00794D98" w:rsidP="00345CD0">
            <w:pPr>
              <w:rPr>
                <w:rFonts w:ascii="Times New Roman" w:hAnsi="Times New Roman" w:cs="Times New Roman"/>
                <w:sz w:val="20"/>
                <w:szCs w:val="20"/>
              </w:rPr>
            </w:pPr>
            <w:r w:rsidRPr="002D3E8C">
              <w:rPr>
                <w:rFonts w:ascii="Times New Roman" w:hAnsi="Times New Roman" w:cs="Times New Roman"/>
                <w:sz w:val="20"/>
                <w:szCs w:val="20"/>
              </w:rPr>
              <w:t>zamknięta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Możliwość montażu na ścianie</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Montaż głośn</w:t>
            </w:r>
            <w:r>
              <w:rPr>
                <w:rFonts w:ascii="Times New Roman" w:hAnsi="Times New Roman" w:cs="Times New Roman"/>
                <w:sz w:val="20"/>
                <w:szCs w:val="20"/>
              </w:rPr>
              <w:t xml:space="preserve">ików do zestawu interaktywnego </w:t>
            </w:r>
            <w:r w:rsidRPr="00CF5668">
              <w:rPr>
                <w:rFonts w:ascii="Times New Roman" w:hAnsi="Times New Roman" w:cs="Times New Roman"/>
                <w:sz w:val="20"/>
                <w:szCs w:val="20"/>
              </w:rPr>
              <w:t>na ścianie, podłączenie do wykonanej instalacji oraz kalibracja z tablicą interaktywną oraz laptopem w miejscu wyznaczonym przez dyrektora szkoły</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345CD0" w:rsidTr="00345CD0">
        <w:trPr>
          <w:jc w:val="center"/>
        </w:trPr>
        <w:tc>
          <w:tcPr>
            <w:tcW w:w="62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r>
              <w:rPr>
                <w:rFonts w:ascii="Times New Roman" w:hAnsi="Times New Roman" w:cs="Times New Roman"/>
                <w:b/>
                <w:sz w:val="24"/>
                <w:szCs w:val="24"/>
              </w:rPr>
              <w:t>13</w:t>
            </w:r>
          </w:p>
        </w:tc>
        <w:tc>
          <w:tcPr>
            <w:tcW w:w="6982" w:type="dxa"/>
            <w:gridSpan w:val="2"/>
            <w:shd w:val="clear" w:color="auto" w:fill="9BBB59" w:themeFill="accent3"/>
          </w:tcPr>
          <w:p w:rsidR="00345CD0" w:rsidRPr="00345CD0" w:rsidRDefault="00345CD0" w:rsidP="00345CD0">
            <w:pPr>
              <w:rPr>
                <w:rFonts w:ascii="Times New Roman" w:eastAsia="Times New Roman" w:hAnsi="Times New Roman" w:cs="Times New Roman"/>
                <w:b/>
                <w:lang w:val="en-US"/>
              </w:rPr>
            </w:pPr>
            <w:proofErr w:type="spellStart"/>
            <w:r w:rsidRPr="00345CD0">
              <w:rPr>
                <w:rFonts w:ascii="Times New Roman" w:eastAsia="Times New Roman" w:hAnsi="Times New Roman" w:cs="Times New Roman"/>
                <w:b/>
                <w:lang w:val="en-US"/>
              </w:rPr>
              <w:t>Edukacyjny</w:t>
            </w:r>
            <w:proofErr w:type="spellEnd"/>
            <w:r w:rsidRPr="00345CD0">
              <w:rPr>
                <w:rFonts w:ascii="Times New Roman" w:eastAsia="Times New Roman" w:hAnsi="Times New Roman" w:cs="Times New Roman"/>
                <w:b/>
                <w:lang w:val="en-US"/>
              </w:rPr>
              <w:t xml:space="preserve"> </w:t>
            </w:r>
            <w:proofErr w:type="spellStart"/>
            <w:r w:rsidRPr="00345CD0">
              <w:rPr>
                <w:rFonts w:ascii="Times New Roman" w:eastAsia="Times New Roman" w:hAnsi="Times New Roman" w:cs="Times New Roman"/>
                <w:b/>
                <w:lang w:val="en-US"/>
              </w:rPr>
              <w:t>zestaw</w:t>
            </w:r>
            <w:proofErr w:type="spellEnd"/>
            <w:r w:rsidRPr="00345CD0">
              <w:rPr>
                <w:rFonts w:ascii="Times New Roman" w:eastAsia="Times New Roman" w:hAnsi="Times New Roman" w:cs="Times New Roman"/>
                <w:b/>
                <w:lang w:val="en-US"/>
              </w:rPr>
              <w:t xml:space="preserve"> do </w:t>
            </w:r>
            <w:proofErr w:type="spellStart"/>
            <w:r w:rsidRPr="00345CD0">
              <w:rPr>
                <w:rFonts w:ascii="Times New Roman" w:eastAsia="Times New Roman" w:hAnsi="Times New Roman" w:cs="Times New Roman"/>
                <w:b/>
                <w:lang w:val="en-US"/>
              </w:rPr>
              <w:t>budowania</w:t>
            </w:r>
            <w:proofErr w:type="spellEnd"/>
            <w:r w:rsidRPr="00345CD0">
              <w:rPr>
                <w:rFonts w:ascii="Times New Roman" w:eastAsia="Times New Roman" w:hAnsi="Times New Roman" w:cs="Times New Roman"/>
                <w:b/>
                <w:lang w:val="en-US"/>
              </w:rPr>
              <w:t xml:space="preserve"> </w:t>
            </w:r>
            <w:proofErr w:type="spellStart"/>
            <w:r w:rsidRPr="00345CD0">
              <w:rPr>
                <w:rFonts w:ascii="Times New Roman" w:eastAsia="Times New Roman" w:hAnsi="Times New Roman" w:cs="Times New Roman"/>
                <w:b/>
                <w:lang w:val="en-US"/>
              </w:rPr>
              <w:t>robotów</w:t>
            </w:r>
            <w:proofErr w:type="spellEnd"/>
            <w:r w:rsidRPr="00345CD0">
              <w:rPr>
                <w:rFonts w:ascii="Times New Roman" w:eastAsia="Times New Roman" w:hAnsi="Times New Roman" w:cs="Times New Roman"/>
                <w:b/>
                <w:lang w:val="en-US"/>
              </w:rPr>
              <w:t xml:space="preserve"> </w:t>
            </w:r>
            <w:proofErr w:type="spellStart"/>
            <w:r w:rsidRPr="00345CD0">
              <w:rPr>
                <w:rFonts w:ascii="Times New Roman" w:eastAsia="Times New Roman" w:hAnsi="Times New Roman" w:cs="Times New Roman"/>
                <w:b/>
                <w:lang w:val="en-US"/>
              </w:rPr>
              <w:t>wraz</w:t>
            </w:r>
            <w:proofErr w:type="spellEnd"/>
            <w:r w:rsidRPr="00345CD0">
              <w:rPr>
                <w:rFonts w:ascii="Times New Roman" w:eastAsia="Times New Roman" w:hAnsi="Times New Roman" w:cs="Times New Roman"/>
                <w:b/>
                <w:lang w:val="en-US"/>
              </w:rPr>
              <w:t xml:space="preserve"> z </w:t>
            </w:r>
            <w:proofErr w:type="spellStart"/>
            <w:r w:rsidRPr="00345CD0">
              <w:rPr>
                <w:rFonts w:ascii="Times New Roman" w:eastAsia="Times New Roman" w:hAnsi="Times New Roman" w:cs="Times New Roman"/>
                <w:b/>
                <w:lang w:val="en-US"/>
              </w:rPr>
              <w:t>oprogramowaniem</w:t>
            </w:r>
            <w:proofErr w:type="spellEnd"/>
            <w:r>
              <w:rPr>
                <w:rFonts w:ascii="Times New Roman" w:eastAsia="Times New Roman" w:hAnsi="Times New Roman" w:cs="Times New Roman"/>
                <w:b/>
                <w:lang w:val="en-US"/>
              </w:rPr>
              <w:t xml:space="preserve"> / 7szt</w:t>
            </w:r>
          </w:p>
          <w:p w:rsidR="00345CD0" w:rsidRPr="00366B99" w:rsidRDefault="00345CD0" w:rsidP="004077E4">
            <w:pPr>
              <w:rPr>
                <w:rFonts w:ascii="Times New Roman" w:hAnsi="Times New Roman" w:cs="Times New Roman"/>
                <w:sz w:val="20"/>
                <w:szCs w:val="20"/>
                <w:lang w:val="en-US"/>
              </w:rPr>
            </w:pPr>
          </w:p>
        </w:tc>
        <w:tc>
          <w:tcPr>
            <w:tcW w:w="4479" w:type="dxa"/>
            <w:shd w:val="clear" w:color="auto" w:fill="9BBB59" w:themeFill="accent3"/>
            <w:vAlign w:val="center"/>
          </w:tcPr>
          <w:p w:rsidR="00345CD0" w:rsidRDefault="00D97575" w:rsidP="00D97575">
            <w:pPr>
              <w:rPr>
                <w:rFonts w:ascii="Times New Roman" w:hAnsi="Times New Roman" w:cs="Times New Roman"/>
                <w:b/>
                <w:sz w:val="24"/>
                <w:szCs w:val="24"/>
              </w:rPr>
            </w:pPr>
            <w:r>
              <w:rPr>
                <w:rFonts w:ascii="Times New Roman" w:hAnsi="Times New Roman" w:cs="Times New Roman"/>
                <w:b/>
                <w:sz w:val="24"/>
                <w:szCs w:val="24"/>
              </w:rPr>
              <w:lastRenderedPageBreak/>
              <w:t xml:space="preserve">Nazwa: </w:t>
            </w:r>
          </w:p>
        </w:tc>
        <w:tc>
          <w:tcPr>
            <w:tcW w:w="1601"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c>
          <w:tcPr>
            <w:tcW w:w="1608" w:type="dxa"/>
            <w:shd w:val="clear" w:color="auto" w:fill="9BBB59" w:themeFill="accent3"/>
            <w:vAlign w:val="center"/>
          </w:tcPr>
          <w:p w:rsidR="00345CD0" w:rsidRDefault="00345CD0" w:rsidP="004077E4">
            <w:pPr>
              <w:jc w:val="center"/>
              <w:rPr>
                <w:rFonts w:ascii="Times New Roman" w:hAnsi="Times New Roman" w:cs="Times New Roman"/>
                <w:b/>
                <w:sz w:val="24"/>
                <w:szCs w:val="24"/>
              </w:rPr>
            </w:pPr>
          </w:p>
        </w:tc>
      </w:tr>
      <w:tr w:rsidR="00794D98" w:rsidTr="00794D98">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Zestaw bazowy konstrukcyjny robota wraz z oprogramowaniem:</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Roboty mają stanowić edukacyjne zestawy do budowania robotów wraz z oprogramowaniem - poziom ma być dostosowany do uczniów klas IV-VI szkół podstawowych i uczniów starszych). </w:t>
            </w:r>
          </w:p>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Roboty mają posiadać także możliwość programowania z komputera zewnętrznego (komputer stacjonarny lub laptop)</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Zestaw bazowy konstrukcyjny robota ma zawierać/posiadać:</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Bazowy zestaw konstrukcyjny robota wraz z oprogramowaniem [liczba części w jednej sztuce opakowania (zestawu): min. 500] składający się z:</w:t>
            </w:r>
            <w:r>
              <w:rPr>
                <w:rFonts w:ascii="Times New Roman" w:hAnsi="Times New Roman" w:cs="Times New Roman"/>
                <w:sz w:val="20"/>
                <w:szCs w:val="20"/>
              </w:rPr>
              <w:t xml:space="preserve"> </w:t>
            </w:r>
            <w:r w:rsidRPr="00CF5668">
              <w:rPr>
                <w:rFonts w:ascii="Times New Roman" w:hAnsi="Times New Roman" w:cs="Times New Roman"/>
                <w:sz w:val="20"/>
                <w:szCs w:val="20"/>
              </w:rPr>
              <w:t>części/modułów /oprogramowania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Sterownik:</w:t>
            </w:r>
          </w:p>
        </w:tc>
        <w:tc>
          <w:tcPr>
            <w:tcW w:w="4485" w:type="dxa"/>
            <w:shd w:val="clear" w:color="auto" w:fill="auto"/>
          </w:tcPr>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 xml:space="preserve">a)Procesor: </w:t>
            </w:r>
            <w:r w:rsidRPr="00CF5668">
              <w:rPr>
                <w:rFonts w:ascii="Times New Roman" w:hAnsi="Times New Roman" w:cs="Times New Roman"/>
                <w:sz w:val="20"/>
                <w:szCs w:val="20"/>
              </w:rPr>
              <w:t xml:space="preserve">32 bit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b)</w:t>
            </w:r>
            <w:r w:rsidRPr="00CF5668">
              <w:rPr>
                <w:rFonts w:ascii="Times New Roman" w:hAnsi="Times New Roman" w:cs="Times New Roman"/>
                <w:sz w:val="20"/>
                <w:szCs w:val="20"/>
              </w:rPr>
              <w:t xml:space="preserve"> 64 MB RAM, 16 MB pamięci Flash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c)</w:t>
            </w:r>
            <w:r w:rsidRPr="00CF5668">
              <w:rPr>
                <w:rFonts w:ascii="Times New Roman" w:hAnsi="Times New Roman" w:cs="Times New Roman"/>
                <w:sz w:val="20"/>
                <w:szCs w:val="20"/>
              </w:rPr>
              <w:t xml:space="preserve">Możliwość pracy na bateriach / akumulatorach AA lub z wykorzystaniem dedykowanego akumulatora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d)</w:t>
            </w:r>
            <w:r w:rsidRPr="00CF5668">
              <w:rPr>
                <w:rFonts w:ascii="Times New Roman" w:hAnsi="Times New Roman" w:cs="Times New Roman"/>
                <w:sz w:val="20"/>
                <w:szCs w:val="20"/>
              </w:rPr>
              <w:t xml:space="preserve">porty do podłączenia efektorów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e)</w:t>
            </w:r>
            <w:r w:rsidRPr="00CF5668">
              <w:rPr>
                <w:rFonts w:ascii="Times New Roman" w:hAnsi="Times New Roman" w:cs="Times New Roman"/>
                <w:sz w:val="20"/>
                <w:szCs w:val="20"/>
              </w:rPr>
              <w:t xml:space="preserve">porty do podłączenia czujników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f)</w:t>
            </w:r>
            <w:r w:rsidRPr="00CF5668">
              <w:rPr>
                <w:rFonts w:ascii="Times New Roman" w:hAnsi="Times New Roman" w:cs="Times New Roman"/>
                <w:sz w:val="20"/>
                <w:szCs w:val="20"/>
              </w:rPr>
              <w:t xml:space="preserve">ekran monochromatyczny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g)</w:t>
            </w:r>
            <w:r w:rsidRPr="00CF5668">
              <w:rPr>
                <w:rFonts w:ascii="Times New Roman" w:hAnsi="Times New Roman" w:cs="Times New Roman"/>
                <w:sz w:val="20"/>
                <w:szCs w:val="20"/>
              </w:rPr>
              <w:t xml:space="preserve">wbudowany głośnik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h)</w:t>
            </w:r>
            <w:r w:rsidRPr="00CF5668">
              <w:rPr>
                <w:rFonts w:ascii="Times New Roman" w:hAnsi="Times New Roman" w:cs="Times New Roman"/>
                <w:sz w:val="20"/>
                <w:szCs w:val="20"/>
              </w:rPr>
              <w:t xml:space="preserve">wbudowana klawiatura podświetlana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i)</w:t>
            </w:r>
            <w:r w:rsidRPr="00CF5668">
              <w:rPr>
                <w:rFonts w:ascii="Times New Roman" w:hAnsi="Times New Roman" w:cs="Times New Roman"/>
                <w:sz w:val="20"/>
                <w:szCs w:val="20"/>
              </w:rPr>
              <w:t>wbudowany obrazkowy język programowania d</w:t>
            </w:r>
            <w:r>
              <w:rPr>
                <w:rFonts w:ascii="Times New Roman" w:hAnsi="Times New Roman" w:cs="Times New Roman"/>
                <w:sz w:val="20"/>
                <w:szCs w:val="20"/>
              </w:rPr>
              <w:t xml:space="preserve">o tworzenia prostych aplikacji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j)</w:t>
            </w:r>
            <w:r w:rsidRPr="00CF5668">
              <w:rPr>
                <w:rFonts w:ascii="Times New Roman" w:hAnsi="Times New Roman" w:cs="Times New Roman"/>
                <w:sz w:val="20"/>
                <w:szCs w:val="20"/>
              </w:rPr>
              <w:t xml:space="preserve">port USB do połączenia z komputerem lub z innym sterownikiem,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k)</w:t>
            </w:r>
            <w:r w:rsidRPr="00CF5668">
              <w:rPr>
                <w:rFonts w:ascii="Times New Roman" w:hAnsi="Times New Roman" w:cs="Times New Roman"/>
                <w:sz w:val="20"/>
                <w:szCs w:val="20"/>
              </w:rPr>
              <w:t xml:space="preserve">port USB do podłączenia karty </w:t>
            </w:r>
            <w:proofErr w:type="spellStart"/>
            <w:r w:rsidRPr="00CF5668">
              <w:rPr>
                <w:rFonts w:ascii="Times New Roman" w:hAnsi="Times New Roman" w:cs="Times New Roman"/>
                <w:sz w:val="20"/>
                <w:szCs w:val="20"/>
              </w:rPr>
              <w:t>WiFi</w:t>
            </w:r>
            <w:proofErr w:type="spellEnd"/>
            <w:r w:rsidRPr="00CF5668">
              <w:rPr>
                <w:rFonts w:ascii="Times New Roman" w:hAnsi="Times New Roman" w:cs="Times New Roman"/>
                <w:sz w:val="20"/>
                <w:szCs w:val="20"/>
              </w:rPr>
              <w:t xml:space="preserve">, pamięci USB (do 32 GB) lub kolejnego sterownika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l)</w:t>
            </w:r>
            <w:r w:rsidRPr="00CF5668">
              <w:rPr>
                <w:rFonts w:ascii="Times New Roman" w:hAnsi="Times New Roman" w:cs="Times New Roman"/>
                <w:sz w:val="20"/>
                <w:szCs w:val="20"/>
              </w:rPr>
              <w:t xml:space="preserve">wbudowany czytnik kart </w:t>
            </w:r>
            <w:proofErr w:type="spellStart"/>
            <w:r w:rsidRPr="00CF5668">
              <w:rPr>
                <w:rFonts w:ascii="Times New Roman" w:hAnsi="Times New Roman" w:cs="Times New Roman"/>
                <w:sz w:val="20"/>
                <w:szCs w:val="20"/>
              </w:rPr>
              <w:t>microSD</w:t>
            </w:r>
            <w:proofErr w:type="spellEnd"/>
            <w:r w:rsidRPr="00CF5668">
              <w:rPr>
                <w:rFonts w:ascii="Times New Roman" w:hAnsi="Times New Roman" w:cs="Times New Roman"/>
                <w:sz w:val="20"/>
                <w:szCs w:val="20"/>
              </w:rPr>
              <w:t xml:space="preserve"> (do 32 GB)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m)</w:t>
            </w:r>
            <w:r w:rsidRPr="00CF5668">
              <w:rPr>
                <w:rFonts w:ascii="Times New Roman" w:hAnsi="Times New Roman" w:cs="Times New Roman"/>
                <w:sz w:val="20"/>
                <w:szCs w:val="20"/>
              </w:rPr>
              <w:t xml:space="preserve">możliwość pracy kilku sterowników w trybie kaskadowym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n)</w:t>
            </w:r>
            <w:r w:rsidRPr="00CF5668">
              <w:rPr>
                <w:rFonts w:ascii="Times New Roman" w:hAnsi="Times New Roman" w:cs="Times New Roman"/>
                <w:sz w:val="20"/>
                <w:szCs w:val="20"/>
              </w:rPr>
              <w:t xml:space="preserve">mechanizm automatycznego wykrywania dedykowanych serwomotorów i czujników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o)</w:t>
            </w:r>
            <w:r w:rsidRPr="00CF5668">
              <w:rPr>
                <w:rFonts w:ascii="Times New Roman" w:hAnsi="Times New Roman" w:cs="Times New Roman"/>
                <w:sz w:val="20"/>
                <w:szCs w:val="20"/>
              </w:rPr>
              <w:t xml:space="preserve">sterownik ma także posiadać możliwość programowania w języku graficznym dedykowanym, w języku JAVA, C, PYTHON, assembler i innych oraz z poziomu środowisk </w:t>
            </w:r>
            <w:proofErr w:type="spellStart"/>
            <w:r w:rsidRPr="00CF5668">
              <w:rPr>
                <w:rFonts w:ascii="Times New Roman" w:hAnsi="Times New Roman" w:cs="Times New Roman"/>
                <w:sz w:val="20"/>
                <w:szCs w:val="20"/>
              </w:rPr>
              <w:lastRenderedPageBreak/>
              <w:t>LabView</w:t>
            </w:r>
            <w:proofErr w:type="spellEnd"/>
            <w:r w:rsidRPr="00CF5668">
              <w:rPr>
                <w:rFonts w:ascii="Times New Roman" w:hAnsi="Times New Roman" w:cs="Times New Roman"/>
                <w:sz w:val="20"/>
                <w:szCs w:val="20"/>
              </w:rPr>
              <w:t xml:space="preserve"> i </w:t>
            </w:r>
            <w:proofErr w:type="spellStart"/>
            <w:r w:rsidRPr="00CF5668">
              <w:rPr>
                <w:rFonts w:ascii="Times New Roman" w:hAnsi="Times New Roman" w:cs="Times New Roman"/>
                <w:sz w:val="20"/>
                <w:szCs w:val="20"/>
              </w:rPr>
              <w:t>Simulink</w:t>
            </w:r>
            <w:proofErr w:type="spellEnd"/>
            <w:r w:rsidRPr="00CF5668">
              <w:rPr>
                <w:rFonts w:ascii="Times New Roman" w:hAnsi="Times New Roman" w:cs="Times New Roman"/>
                <w:sz w:val="20"/>
                <w:szCs w:val="20"/>
              </w:rPr>
              <w: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Serwomotor duży:</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2</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Serwomotor średni:</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Ultradźwiękowy czujnik odległości:</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Tak - mechanizm automatycznego wykrywania przez sterownik robota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Czujnik dotyku:</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2 - mechanizm automatycznego wykrywania przez sterownik robota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Czujnik żyroskopowy:</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Tak - mechanizm automatycznego wykrywania przez sterownik robota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Czujnik koloru / światła:</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Tak - mechanizm automatycznego wykrywania przez sterownik robota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Akumulator </w:t>
            </w:r>
            <w:proofErr w:type="spellStart"/>
            <w:r w:rsidRPr="00CF5668">
              <w:rPr>
                <w:rFonts w:ascii="Times New Roman" w:hAnsi="Times New Roman" w:cs="Times New Roman"/>
                <w:sz w:val="20"/>
                <w:szCs w:val="20"/>
              </w:rPr>
              <w:t>litowo</w:t>
            </w:r>
            <w:proofErr w:type="spellEnd"/>
            <w:r w:rsidRPr="00CF5668">
              <w:rPr>
                <w:rFonts w:ascii="Times New Roman" w:hAnsi="Times New Roman" w:cs="Times New Roman"/>
                <w:sz w:val="20"/>
                <w:szCs w:val="20"/>
              </w:rPr>
              <w:t>-jonowy</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Tak - możliwość ładowania bez wyciągania z robota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Pudełko/skrzynka do porządkowania części robota:</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Robot ma posiadać dedykowaną skrzynkę z przegrodami do sortowania części, konstrukcja pokrywy ma umożliwiać stabilne ustawianie kilku skrzynek na sobie</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Robot ma posiadać odpowiednią ilość kabli:</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Do łączenia silników i czujników ze sterownikiem oraz kabel USB do połączenia sterownika z komputerem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Części konstrukcyjne:</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 xml:space="preserve">Robot ma posiadać: elementy modułowe gąsienic, koła zębate, koła z oponami (minimum 2 rozmiary), zębatki, belki konstrukcyjne, elementy łączące, osie krzyżowe o różnej długości, kulkę podporową, pełniąca funkcję koła </w:t>
            </w:r>
            <w:proofErr w:type="spellStart"/>
            <w:r w:rsidRPr="00CF5668">
              <w:rPr>
                <w:rFonts w:ascii="Times New Roman" w:hAnsi="Times New Roman" w:cs="Times New Roman"/>
                <w:sz w:val="20"/>
                <w:szCs w:val="20"/>
              </w:rPr>
              <w:t>kastora</w:t>
            </w:r>
            <w:proofErr w:type="spellEnd"/>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Robot ma posiadać dedykowane instrukcje budowy różnych typów robotów, takie jak:</w:t>
            </w:r>
          </w:p>
        </w:tc>
        <w:tc>
          <w:tcPr>
            <w:tcW w:w="4485"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wahadło odwrócone, robot mobilny, ramię z końcówką roboczą, model taśmy produkcyjnej</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345CD0">
            <w:pPr>
              <w:rPr>
                <w:rFonts w:ascii="Times New Roman" w:hAnsi="Times New Roman" w:cs="Times New Roman"/>
                <w:sz w:val="20"/>
                <w:szCs w:val="20"/>
              </w:rPr>
            </w:pPr>
            <w:r w:rsidRPr="00CF5668">
              <w:rPr>
                <w:rFonts w:ascii="Times New Roman" w:hAnsi="Times New Roman" w:cs="Times New Roman"/>
                <w:sz w:val="20"/>
                <w:szCs w:val="20"/>
              </w:rPr>
              <w:t>Możliwości programowania graficznego, które ma posiadać robot:</w:t>
            </w:r>
          </w:p>
        </w:tc>
        <w:tc>
          <w:tcPr>
            <w:tcW w:w="4485" w:type="dxa"/>
            <w:shd w:val="clear" w:color="auto" w:fill="auto"/>
          </w:tcPr>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 xml:space="preserve">a) </w:t>
            </w:r>
            <w:r w:rsidRPr="00CF5668">
              <w:rPr>
                <w:rFonts w:ascii="Times New Roman" w:hAnsi="Times New Roman" w:cs="Times New Roman"/>
                <w:sz w:val="20"/>
                <w:szCs w:val="20"/>
              </w:rPr>
              <w:t xml:space="preserve">moduł programowania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b)</w:t>
            </w:r>
            <w:r w:rsidRPr="00CF5668">
              <w:rPr>
                <w:rFonts w:ascii="Times New Roman" w:hAnsi="Times New Roman" w:cs="Times New Roman"/>
                <w:sz w:val="20"/>
                <w:szCs w:val="20"/>
              </w:rPr>
              <w:t xml:space="preserve">tryb rejestracji pomiarów, tryb oscyloskopu, operacje matematyczne na zbiorach danych, wizualizacja, eksport danych do plików </w:t>
            </w:r>
            <w:proofErr w:type="spellStart"/>
            <w:r w:rsidRPr="00CF5668">
              <w:rPr>
                <w:rFonts w:ascii="Times New Roman" w:hAnsi="Times New Roman" w:cs="Times New Roman"/>
                <w:sz w:val="20"/>
                <w:szCs w:val="20"/>
              </w:rPr>
              <w:t>csv</w:t>
            </w:r>
            <w:proofErr w:type="spellEnd"/>
            <w:r w:rsidRPr="00CF5668">
              <w:rPr>
                <w:rFonts w:ascii="Times New Roman" w:hAnsi="Times New Roman" w:cs="Times New Roman"/>
                <w:sz w:val="20"/>
                <w:szCs w:val="20"/>
              </w:rPr>
              <w:t xml:space="preserve">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c)</w:t>
            </w:r>
            <w:r w:rsidRPr="00CF5668">
              <w:rPr>
                <w:rFonts w:ascii="Times New Roman" w:hAnsi="Times New Roman" w:cs="Times New Roman"/>
                <w:sz w:val="20"/>
                <w:szCs w:val="20"/>
              </w:rPr>
              <w:t xml:space="preserve">zintegrowane narzędzie dokumentowania pracy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d)</w:t>
            </w:r>
            <w:r w:rsidRPr="00CF5668">
              <w:rPr>
                <w:rFonts w:ascii="Times New Roman" w:hAnsi="Times New Roman" w:cs="Times New Roman"/>
                <w:sz w:val="20"/>
                <w:szCs w:val="20"/>
              </w:rPr>
              <w:t xml:space="preserve">tworzenie własnych scenariuszy zajęć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e)</w:t>
            </w:r>
            <w:r w:rsidRPr="00CF5668">
              <w:rPr>
                <w:rFonts w:ascii="Times New Roman" w:hAnsi="Times New Roman" w:cs="Times New Roman"/>
                <w:sz w:val="20"/>
                <w:szCs w:val="20"/>
              </w:rPr>
              <w:t xml:space="preserve">licencja wielostanowiskowa edukacyjna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lastRenderedPageBreak/>
              <w:t>f)</w:t>
            </w:r>
            <w:r w:rsidRPr="00CF5668">
              <w:rPr>
                <w:rFonts w:ascii="Times New Roman" w:hAnsi="Times New Roman" w:cs="Times New Roman"/>
                <w:sz w:val="20"/>
                <w:szCs w:val="20"/>
              </w:rPr>
              <w:t xml:space="preserve">kompatybilne ze środowiskiem Windows oraz Mac OS X </w:t>
            </w:r>
          </w:p>
          <w:p w:rsidR="00794D98" w:rsidRPr="00CF5668" w:rsidRDefault="00794D98" w:rsidP="00345CD0">
            <w:pPr>
              <w:rPr>
                <w:rFonts w:ascii="Times New Roman" w:hAnsi="Times New Roman" w:cs="Times New Roman"/>
                <w:sz w:val="20"/>
                <w:szCs w:val="20"/>
              </w:rPr>
            </w:pPr>
            <w:r>
              <w:rPr>
                <w:rFonts w:ascii="Times New Roman" w:hAnsi="Times New Roman" w:cs="Times New Roman"/>
                <w:sz w:val="20"/>
                <w:szCs w:val="20"/>
              </w:rPr>
              <w:t>g)</w:t>
            </w:r>
            <w:r w:rsidRPr="00CF5668">
              <w:rPr>
                <w:rFonts w:ascii="Times New Roman" w:hAnsi="Times New Roman" w:cs="Times New Roman"/>
                <w:sz w:val="20"/>
                <w:szCs w:val="20"/>
              </w:rPr>
              <w:t xml:space="preserve">wersja uproszczona dla systemów </w:t>
            </w:r>
            <w:proofErr w:type="spellStart"/>
            <w:r w:rsidRPr="00CF5668">
              <w:rPr>
                <w:rFonts w:ascii="Times New Roman" w:hAnsi="Times New Roman" w:cs="Times New Roman"/>
                <w:sz w:val="20"/>
                <w:szCs w:val="20"/>
              </w:rPr>
              <w:t>iOS</w:t>
            </w:r>
            <w:proofErr w:type="spellEnd"/>
            <w:r w:rsidRPr="00CF5668">
              <w:rPr>
                <w:rFonts w:ascii="Times New Roman" w:hAnsi="Times New Roman" w:cs="Times New Roman"/>
                <w:sz w:val="20"/>
                <w:szCs w:val="20"/>
              </w:rPr>
              <w:t xml:space="preserve"> (</w:t>
            </w:r>
            <w:proofErr w:type="spellStart"/>
            <w:r w:rsidRPr="00CF5668">
              <w:rPr>
                <w:rFonts w:ascii="Times New Roman" w:hAnsi="Times New Roman" w:cs="Times New Roman"/>
                <w:sz w:val="20"/>
                <w:szCs w:val="20"/>
              </w:rPr>
              <w:t>iPady</w:t>
            </w:r>
            <w:proofErr w:type="spellEnd"/>
            <w:r w:rsidRPr="00CF5668">
              <w:rPr>
                <w:rFonts w:ascii="Times New Roman" w:hAnsi="Times New Roman" w:cs="Times New Roman"/>
                <w:sz w:val="20"/>
                <w:szCs w:val="20"/>
              </w:rPr>
              <w:t>) oraz Android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161A1F" w:rsidRDefault="00794D98" w:rsidP="00345CD0">
            <w:pPr>
              <w:rPr>
                <w:rFonts w:ascii="Times New Roman" w:hAnsi="Times New Roman" w:cs="Times New Roman"/>
                <w:sz w:val="20"/>
                <w:szCs w:val="20"/>
              </w:rPr>
            </w:pPr>
            <w:r w:rsidRPr="00161A1F">
              <w:rPr>
                <w:rFonts w:ascii="Times New Roman" w:hAnsi="Times New Roman" w:cs="Times New Roman"/>
                <w:sz w:val="20"/>
                <w:szCs w:val="20"/>
              </w:rPr>
              <w:t>Szkolenie z zakresu obsługi zestawu</w:t>
            </w:r>
          </w:p>
        </w:tc>
        <w:tc>
          <w:tcPr>
            <w:tcW w:w="4485" w:type="dxa"/>
            <w:shd w:val="clear" w:color="auto" w:fill="auto"/>
          </w:tcPr>
          <w:p w:rsidR="00794D98" w:rsidRPr="00161A1F" w:rsidRDefault="00794D98" w:rsidP="00345CD0">
            <w:pPr>
              <w:rPr>
                <w:rFonts w:ascii="Times New Roman" w:hAnsi="Times New Roman" w:cs="Times New Roman"/>
                <w:sz w:val="20"/>
                <w:szCs w:val="20"/>
              </w:rPr>
            </w:pPr>
            <w:r w:rsidRPr="00161A1F">
              <w:rPr>
                <w:rFonts w:ascii="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D94782" w:rsidTr="00D81951">
        <w:trPr>
          <w:jc w:val="center"/>
        </w:trPr>
        <w:tc>
          <w:tcPr>
            <w:tcW w:w="628"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r>
              <w:rPr>
                <w:rFonts w:ascii="Times New Roman" w:hAnsi="Times New Roman" w:cs="Times New Roman"/>
                <w:b/>
                <w:sz w:val="24"/>
                <w:szCs w:val="24"/>
              </w:rPr>
              <w:t>14</w:t>
            </w:r>
          </w:p>
        </w:tc>
        <w:tc>
          <w:tcPr>
            <w:tcW w:w="6982" w:type="dxa"/>
            <w:gridSpan w:val="2"/>
            <w:shd w:val="clear" w:color="auto" w:fill="9BBB59" w:themeFill="accent3"/>
          </w:tcPr>
          <w:p w:rsidR="00D94782" w:rsidRPr="00366B99" w:rsidRDefault="00D94782" w:rsidP="004077E4">
            <w:pPr>
              <w:rPr>
                <w:rFonts w:ascii="Times New Roman" w:hAnsi="Times New Roman" w:cs="Times New Roman"/>
                <w:sz w:val="20"/>
                <w:szCs w:val="20"/>
                <w:lang w:val="en-US"/>
              </w:rPr>
            </w:pPr>
            <w:r w:rsidRPr="00D94782">
              <w:rPr>
                <w:rFonts w:ascii="Times New Roman" w:eastAsia="Times New Roman" w:hAnsi="Times New Roman" w:cs="Times New Roman"/>
                <w:b/>
              </w:rPr>
              <w:t>Szafka do przewożenia i ładowania laptopów na 20 komputerów</w:t>
            </w:r>
            <w:r>
              <w:rPr>
                <w:rFonts w:ascii="Times New Roman" w:eastAsia="Times New Roman" w:hAnsi="Times New Roman" w:cs="Times New Roman"/>
                <w:b/>
              </w:rPr>
              <w:t xml:space="preserve"> / 1</w:t>
            </w:r>
            <w:r w:rsidR="00794D98">
              <w:rPr>
                <w:rFonts w:ascii="Times New Roman" w:eastAsia="Times New Roman" w:hAnsi="Times New Roman" w:cs="Times New Roman"/>
                <w:b/>
              </w:rPr>
              <w:t>szt</w:t>
            </w:r>
          </w:p>
        </w:tc>
        <w:tc>
          <w:tcPr>
            <w:tcW w:w="4479" w:type="dxa"/>
            <w:shd w:val="clear" w:color="auto" w:fill="9BBB59" w:themeFill="accent3"/>
            <w:vAlign w:val="center"/>
          </w:tcPr>
          <w:p w:rsidR="00D94782"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c>
          <w:tcPr>
            <w:tcW w:w="1608"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r>
      <w:tr w:rsidR="00794D98" w:rsidTr="00794D98">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9739B6">
            <w:pPr>
              <w:rPr>
                <w:rFonts w:ascii="Times New Roman" w:hAnsi="Times New Roman" w:cs="Times New Roman"/>
                <w:sz w:val="20"/>
                <w:szCs w:val="20"/>
              </w:rPr>
            </w:pPr>
            <w:r w:rsidRPr="00CF5668">
              <w:rPr>
                <w:rFonts w:ascii="Times New Roman" w:hAnsi="Times New Roman" w:cs="Times New Roman"/>
                <w:sz w:val="20"/>
                <w:szCs w:val="20"/>
              </w:rPr>
              <w:t>Opis urządzenia</w:t>
            </w:r>
          </w:p>
        </w:tc>
        <w:tc>
          <w:tcPr>
            <w:tcW w:w="4485" w:type="dxa"/>
            <w:shd w:val="clear" w:color="auto" w:fill="auto"/>
          </w:tcPr>
          <w:p w:rsidR="00794D98" w:rsidRPr="00CF5668" w:rsidRDefault="00794D98" w:rsidP="009739B6">
            <w:pPr>
              <w:rPr>
                <w:rFonts w:ascii="Times New Roman" w:hAnsi="Times New Roman" w:cs="Times New Roman"/>
                <w:sz w:val="20"/>
                <w:szCs w:val="20"/>
              </w:rPr>
            </w:pPr>
            <w:r w:rsidRPr="00CF5668">
              <w:rPr>
                <w:rFonts w:ascii="Times New Roman" w:hAnsi="Times New Roman" w:cs="Times New Roman"/>
                <w:sz w:val="20"/>
                <w:szCs w:val="20"/>
              </w:rPr>
              <w:t>Metalowy wózek mobilny do jednoczesnego przechowywania 20 laptopów z możliwością doładowania baterii</w:t>
            </w:r>
            <w:r>
              <w:rPr>
                <w:rFonts w:ascii="Times New Roman" w:hAnsi="Times New Roman" w:cs="Times New Roman"/>
                <w:sz w:val="20"/>
                <w:szCs w:val="20"/>
              </w:rPr>
              <w:t>.</w:t>
            </w:r>
            <w:r w:rsidRPr="00CF5668">
              <w:rPr>
                <w:rFonts w:ascii="Times New Roman" w:hAnsi="Times New Roman" w:cs="Times New Roman"/>
                <w:sz w:val="20"/>
                <w:szCs w:val="20"/>
              </w:rPr>
              <w:br/>
              <w:t>Wózek przystosowane są do pracy z napięciem ~230 V</w:t>
            </w:r>
            <w:r>
              <w:rPr>
                <w:rFonts w:ascii="Times New Roman" w:hAnsi="Times New Roman" w:cs="Times New Roman"/>
                <w:sz w:val="20"/>
                <w:szCs w:val="20"/>
              </w:rPr>
              <w:t>.</w:t>
            </w:r>
            <w:r>
              <w:rPr>
                <w:rFonts w:ascii="Times New Roman" w:hAnsi="Times New Roman" w:cs="Times New Roman"/>
                <w:sz w:val="20"/>
                <w:szCs w:val="20"/>
              </w:rPr>
              <w:br/>
              <w:t xml:space="preserve">Instalacja wózka </w:t>
            </w:r>
            <w:r w:rsidRPr="00CF5668">
              <w:rPr>
                <w:rFonts w:ascii="Times New Roman" w:hAnsi="Times New Roman" w:cs="Times New Roman"/>
                <w:sz w:val="20"/>
                <w:szCs w:val="20"/>
              </w:rPr>
              <w:t xml:space="preserve">składa się z możliwej do zdemontowania listwy </w:t>
            </w:r>
            <w:r>
              <w:rPr>
                <w:rFonts w:ascii="Times New Roman" w:hAnsi="Times New Roman" w:cs="Times New Roman"/>
                <w:sz w:val="20"/>
                <w:szCs w:val="20"/>
              </w:rPr>
              <w:t xml:space="preserve">przyłączeniowej wyposażonej w </w:t>
            </w:r>
            <w:r w:rsidRPr="00CF5668">
              <w:rPr>
                <w:rFonts w:ascii="Times New Roman" w:hAnsi="Times New Roman" w:cs="Times New Roman"/>
                <w:sz w:val="20"/>
                <w:szCs w:val="20"/>
              </w:rPr>
              <w:t>gniazd</w:t>
            </w:r>
            <w:r>
              <w:rPr>
                <w:rFonts w:ascii="Times New Roman" w:hAnsi="Times New Roman" w:cs="Times New Roman"/>
                <w:sz w:val="20"/>
                <w:szCs w:val="20"/>
              </w:rPr>
              <w:t>a</w:t>
            </w:r>
            <w:r w:rsidRPr="00CF5668">
              <w:rPr>
                <w:rFonts w:ascii="Times New Roman" w:hAnsi="Times New Roman" w:cs="Times New Roman"/>
                <w:sz w:val="20"/>
                <w:szCs w:val="20"/>
              </w:rPr>
              <w:t xml:space="preserve"> z uziemieniem oraz skrzynki </w:t>
            </w:r>
            <w:r>
              <w:rPr>
                <w:rFonts w:ascii="Times New Roman" w:hAnsi="Times New Roman" w:cs="Times New Roman"/>
                <w:sz w:val="20"/>
                <w:szCs w:val="20"/>
              </w:rPr>
              <w:t>sekwensera.</w:t>
            </w:r>
            <w:r w:rsidRPr="00CF5668">
              <w:rPr>
                <w:rFonts w:ascii="Times New Roman" w:hAnsi="Times New Roman" w:cs="Times New Roman"/>
                <w:sz w:val="20"/>
                <w:szCs w:val="20"/>
              </w:rPr>
              <w:br/>
              <w:t>Ilość listew przyłączeniowych w wózku odpowiada ilości kolumn</w:t>
            </w:r>
            <w:r w:rsidRPr="00CF5668">
              <w:rPr>
                <w:rFonts w:ascii="Times New Roman" w:hAnsi="Times New Roman" w:cs="Times New Roman"/>
                <w:sz w:val="20"/>
                <w:szCs w:val="20"/>
              </w:rPr>
              <w:br/>
              <w:t>Wbudowany sekwenser, który umożliwia włączanie się poszczególnych listew przyłączeniowych po upływie określonego czasu (~3 minut) co skutkuje utrzymanie się niskiego obciążenia instalacji elektrycznej wózka podczas sekwencji ładowania</w:t>
            </w:r>
            <w:r w:rsidRPr="00CF5668">
              <w:rPr>
                <w:rFonts w:ascii="Times New Roman" w:hAnsi="Times New Roman" w:cs="Times New Roman"/>
                <w:sz w:val="20"/>
                <w:szCs w:val="20"/>
              </w:rPr>
              <w:br/>
              <w:t>Sygnalizacja pracy poszczególnych listew świecącą diodą</w:t>
            </w:r>
            <w:r w:rsidRPr="00CF5668">
              <w:rPr>
                <w:rFonts w:ascii="Times New Roman" w:hAnsi="Times New Roman" w:cs="Times New Roman"/>
                <w:sz w:val="20"/>
                <w:szCs w:val="20"/>
              </w:rPr>
              <w:br/>
              <w:t>Wózek posiada jeden wtyk przyłączeniowy oraz gniazdo bezpiecznika przeciążeniowego</w:t>
            </w:r>
            <w:r>
              <w:rPr>
                <w:rFonts w:ascii="Times New Roman" w:hAnsi="Times New Roman" w:cs="Times New Roman"/>
                <w:sz w:val="20"/>
                <w:szCs w:val="20"/>
              </w:rPr>
              <w:t>.</w:t>
            </w:r>
            <w:r w:rsidRPr="00CF5668">
              <w:rPr>
                <w:rFonts w:ascii="Times New Roman" w:hAnsi="Times New Roman" w:cs="Times New Roman"/>
                <w:sz w:val="20"/>
                <w:szCs w:val="20"/>
              </w:rPr>
              <w:br/>
              <w:t>Do wózka jest dołączany przewód przyłączeniowy o długości 3 metrów</w:t>
            </w:r>
            <w:r w:rsidRPr="00CF5668">
              <w:rPr>
                <w:rFonts w:ascii="Times New Roman" w:hAnsi="Times New Roman" w:cs="Times New Roman"/>
                <w:sz w:val="20"/>
                <w:szCs w:val="20"/>
              </w:rPr>
              <w:br/>
              <w:t>Wózek posiada dwoje drzwi skrzydłowych otwie</w:t>
            </w:r>
            <w:r>
              <w:rPr>
                <w:rFonts w:ascii="Times New Roman" w:hAnsi="Times New Roman" w:cs="Times New Roman"/>
                <w:sz w:val="20"/>
                <w:szCs w:val="20"/>
              </w:rPr>
              <w:t>ranych od środka</w:t>
            </w:r>
            <w:r>
              <w:rPr>
                <w:rFonts w:ascii="Times New Roman" w:hAnsi="Times New Roman" w:cs="Times New Roman"/>
                <w:sz w:val="20"/>
                <w:szCs w:val="20"/>
              </w:rPr>
              <w:br/>
              <w:t xml:space="preserve">Wózek posiada </w:t>
            </w:r>
            <w:r w:rsidRPr="00CF5668">
              <w:rPr>
                <w:rFonts w:ascii="Times New Roman" w:hAnsi="Times New Roman" w:cs="Times New Roman"/>
                <w:sz w:val="20"/>
                <w:szCs w:val="20"/>
              </w:rPr>
              <w:t xml:space="preserve">uchwyty do przemieszczania po obu stronach, cztery kółka jezdne o średnicy 100 mm i nośności 150 kg </w:t>
            </w:r>
            <w:r>
              <w:rPr>
                <w:rFonts w:ascii="Times New Roman" w:hAnsi="Times New Roman" w:cs="Times New Roman"/>
                <w:sz w:val="20"/>
                <w:szCs w:val="20"/>
              </w:rPr>
              <w:t xml:space="preserve">na kółko, w tym dwa z hamulcem </w:t>
            </w:r>
            <w:r w:rsidRPr="00CF5668">
              <w:rPr>
                <w:rFonts w:ascii="Times New Roman" w:hAnsi="Times New Roman" w:cs="Times New Roman"/>
                <w:sz w:val="20"/>
                <w:szCs w:val="20"/>
              </w:rPr>
              <w:t>powierzchnia toczna kółek wykonania z gumy nie brudzącej powierzchni</w:t>
            </w:r>
            <w:r>
              <w:rPr>
                <w:rFonts w:ascii="Times New Roman" w:hAnsi="Times New Roman" w:cs="Times New Roman"/>
                <w:sz w:val="20"/>
                <w:szCs w:val="20"/>
              </w:rPr>
              <w:t>.</w:t>
            </w:r>
            <w:r w:rsidRPr="00CF5668">
              <w:rPr>
                <w:rFonts w:ascii="Times New Roman" w:hAnsi="Times New Roman" w:cs="Times New Roman"/>
                <w:sz w:val="20"/>
                <w:szCs w:val="20"/>
              </w:rPr>
              <w:br/>
              <w:t xml:space="preserve">Krawędzie dolne wózka zabezpieczone są </w:t>
            </w:r>
            <w:r w:rsidRPr="00CF5668">
              <w:rPr>
                <w:rFonts w:ascii="Times New Roman" w:hAnsi="Times New Roman" w:cs="Times New Roman"/>
                <w:sz w:val="20"/>
                <w:szCs w:val="20"/>
              </w:rPr>
              <w:lastRenderedPageBreak/>
              <w:t>narożnikami gumowymi</w:t>
            </w:r>
            <w:r w:rsidRPr="00CF5668">
              <w:rPr>
                <w:rFonts w:ascii="Times New Roman" w:hAnsi="Times New Roman" w:cs="Times New Roman"/>
                <w:sz w:val="20"/>
                <w:szCs w:val="20"/>
              </w:rPr>
              <w:br/>
              <w:t>Drzwi szafy zamykane zamkiem zabezpieczającym z blokadą w dwóch punktach</w:t>
            </w:r>
            <w:r>
              <w:rPr>
                <w:rFonts w:ascii="Times New Roman" w:hAnsi="Times New Roman" w:cs="Times New Roman"/>
                <w:sz w:val="20"/>
                <w:szCs w:val="20"/>
              </w:rPr>
              <w:t>.</w:t>
            </w:r>
            <w:r w:rsidRPr="00CF5668">
              <w:rPr>
                <w:rFonts w:ascii="Times New Roman" w:hAnsi="Times New Roman" w:cs="Times New Roman"/>
                <w:sz w:val="20"/>
                <w:szCs w:val="20"/>
              </w:rPr>
              <w:br/>
            </w:r>
            <w:r w:rsidRPr="009A0730">
              <w:rPr>
                <w:rFonts w:ascii="Times New Roman" w:hAnsi="Times New Roman" w:cs="Times New Roman"/>
                <w:sz w:val="20"/>
                <w:szCs w:val="20"/>
              </w:rPr>
              <w:t>Wierzch wózka pokryty blatem z melaminy</w:t>
            </w:r>
            <w:r w:rsidRPr="002C6539">
              <w:rPr>
                <w:rFonts w:ascii="Times New Roman" w:hAnsi="Times New Roman" w:cs="Times New Roman"/>
                <w:color w:val="FF0000"/>
                <w:sz w:val="20"/>
                <w:szCs w:val="20"/>
              </w:rPr>
              <w:br/>
            </w:r>
            <w:r w:rsidRPr="00CF5668">
              <w:rPr>
                <w:rFonts w:ascii="Times New Roman" w:hAnsi="Times New Roman" w:cs="Times New Roman"/>
                <w:sz w:val="20"/>
                <w:szCs w:val="20"/>
              </w:rPr>
              <w:t>Korpus wózka posiadający otwory wenty</w:t>
            </w:r>
            <w:r>
              <w:rPr>
                <w:rFonts w:ascii="Times New Roman" w:hAnsi="Times New Roman" w:cs="Times New Roman"/>
                <w:sz w:val="20"/>
                <w:szCs w:val="20"/>
              </w:rPr>
              <w:t>lacyjne do cyrkulacji powietrza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4693A" w:rsidRDefault="00794D98" w:rsidP="009739B6">
            <w:pPr>
              <w:rPr>
                <w:rFonts w:ascii="Times New Roman" w:hAnsi="Times New Roman" w:cs="Times New Roman"/>
                <w:sz w:val="20"/>
                <w:szCs w:val="20"/>
              </w:rPr>
            </w:pPr>
            <w:r w:rsidRPr="0024693A">
              <w:rPr>
                <w:rFonts w:ascii="Times New Roman" w:hAnsi="Times New Roman" w:cs="Times New Roman"/>
                <w:sz w:val="20"/>
                <w:szCs w:val="20"/>
              </w:rPr>
              <w:t>Maksymalny wymiar przechowywanego sprzętu</w:t>
            </w:r>
          </w:p>
        </w:tc>
        <w:tc>
          <w:tcPr>
            <w:tcW w:w="4485" w:type="dxa"/>
            <w:shd w:val="clear" w:color="auto" w:fill="auto"/>
          </w:tcPr>
          <w:p w:rsidR="00794D98" w:rsidRPr="0024693A" w:rsidRDefault="00794D98" w:rsidP="009739B6">
            <w:pPr>
              <w:rPr>
                <w:rFonts w:ascii="Times New Roman" w:hAnsi="Times New Roman" w:cs="Times New Roman"/>
                <w:sz w:val="20"/>
                <w:szCs w:val="20"/>
              </w:rPr>
            </w:pPr>
            <w:r w:rsidRPr="0024693A">
              <w:rPr>
                <w:rFonts w:ascii="Times New Roman" w:hAnsi="Times New Roman" w:cs="Times New Roman"/>
                <w:sz w:val="20"/>
                <w:szCs w:val="20"/>
              </w:rPr>
              <w:t>96 x 340 x 470mm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9739B6">
            <w:pPr>
              <w:rPr>
                <w:rFonts w:ascii="Times New Roman" w:hAnsi="Times New Roman" w:cs="Times New Roman"/>
                <w:sz w:val="20"/>
                <w:szCs w:val="20"/>
              </w:rPr>
            </w:pPr>
            <w:r w:rsidRPr="00CF5668">
              <w:rPr>
                <w:rFonts w:ascii="Times New Roman" w:hAnsi="Times New Roman" w:cs="Times New Roman"/>
                <w:sz w:val="20"/>
                <w:szCs w:val="20"/>
              </w:rPr>
              <w:t>Wymiary wózka</w:t>
            </w:r>
          </w:p>
        </w:tc>
        <w:tc>
          <w:tcPr>
            <w:tcW w:w="4485" w:type="dxa"/>
            <w:shd w:val="clear" w:color="auto" w:fill="auto"/>
          </w:tcPr>
          <w:p w:rsidR="00794D98" w:rsidRPr="00CF5668" w:rsidRDefault="00794D98" w:rsidP="009739B6">
            <w:pPr>
              <w:rPr>
                <w:rFonts w:ascii="Times New Roman" w:hAnsi="Times New Roman" w:cs="Times New Roman"/>
                <w:sz w:val="20"/>
                <w:szCs w:val="20"/>
              </w:rPr>
            </w:pPr>
            <w:r w:rsidRPr="00CF5668">
              <w:rPr>
                <w:rFonts w:ascii="Times New Roman" w:hAnsi="Times New Roman" w:cs="Times New Roman"/>
                <w:sz w:val="20"/>
                <w:szCs w:val="20"/>
              </w:rPr>
              <w:t>wys. 1250 x szer. 920 x gł. 500 mm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794D98">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CF5668" w:rsidRDefault="00794D98" w:rsidP="009739B6">
            <w:pPr>
              <w:rPr>
                <w:rFonts w:ascii="Times New Roman" w:hAnsi="Times New Roman" w:cs="Times New Roman"/>
                <w:sz w:val="20"/>
                <w:szCs w:val="20"/>
              </w:rPr>
            </w:pPr>
            <w:r w:rsidRPr="00CF5668">
              <w:rPr>
                <w:rFonts w:ascii="Times New Roman" w:eastAsia="Times New Roman" w:hAnsi="Times New Roman" w:cs="Times New Roman"/>
                <w:sz w:val="20"/>
                <w:szCs w:val="20"/>
              </w:rPr>
              <w:t>Montaż wózka wraz z laptopami w miejscu wyznaczonym przez dyrektora szkoły</w:t>
            </w:r>
          </w:p>
        </w:tc>
        <w:tc>
          <w:tcPr>
            <w:tcW w:w="4485" w:type="dxa"/>
            <w:shd w:val="clear" w:color="auto" w:fill="auto"/>
          </w:tcPr>
          <w:p w:rsidR="00794D98" w:rsidRPr="00CF5668" w:rsidRDefault="00794D98" w:rsidP="009739B6">
            <w:pPr>
              <w:rPr>
                <w:rFonts w:ascii="Times New Roman" w:hAnsi="Times New Roman" w:cs="Times New Roman"/>
                <w:sz w:val="20"/>
                <w:szCs w:val="20"/>
              </w:rPr>
            </w:pPr>
            <w:r w:rsidRPr="00CF5668">
              <w:rPr>
                <w:rFonts w:ascii="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D94782" w:rsidTr="00D94782">
        <w:trPr>
          <w:jc w:val="center"/>
        </w:trPr>
        <w:tc>
          <w:tcPr>
            <w:tcW w:w="628" w:type="dxa"/>
            <w:shd w:val="clear" w:color="auto" w:fill="9BBB59" w:themeFill="accent3"/>
            <w:vAlign w:val="center"/>
          </w:tcPr>
          <w:p w:rsidR="00D94782" w:rsidRDefault="00794D98" w:rsidP="004077E4">
            <w:pPr>
              <w:jc w:val="center"/>
              <w:rPr>
                <w:rFonts w:ascii="Times New Roman" w:hAnsi="Times New Roman" w:cs="Times New Roman"/>
                <w:b/>
                <w:sz w:val="24"/>
                <w:szCs w:val="24"/>
              </w:rPr>
            </w:pPr>
            <w:r>
              <w:rPr>
                <w:rFonts w:ascii="Times New Roman" w:hAnsi="Times New Roman" w:cs="Times New Roman"/>
                <w:b/>
                <w:sz w:val="24"/>
                <w:szCs w:val="24"/>
              </w:rPr>
              <w:t>15</w:t>
            </w:r>
          </w:p>
        </w:tc>
        <w:tc>
          <w:tcPr>
            <w:tcW w:w="2497" w:type="dxa"/>
            <w:shd w:val="clear" w:color="auto" w:fill="9BBB59" w:themeFill="accent3"/>
          </w:tcPr>
          <w:p w:rsidR="00D94782" w:rsidRPr="00366B99" w:rsidRDefault="00D94782" w:rsidP="004077E4">
            <w:pPr>
              <w:rPr>
                <w:rFonts w:ascii="Times New Roman" w:hAnsi="Times New Roman" w:cs="Times New Roman"/>
                <w:sz w:val="20"/>
                <w:szCs w:val="20"/>
              </w:rPr>
            </w:pPr>
            <w:r w:rsidRPr="00D94782">
              <w:rPr>
                <w:rFonts w:ascii="Times New Roman" w:eastAsia="Times New Roman" w:hAnsi="Times New Roman" w:cs="Times New Roman"/>
                <w:b/>
                <w:bCs/>
              </w:rPr>
              <w:t>Router</w:t>
            </w:r>
            <w:r>
              <w:rPr>
                <w:rFonts w:ascii="Times New Roman" w:eastAsia="Times New Roman" w:hAnsi="Times New Roman" w:cs="Times New Roman"/>
                <w:b/>
                <w:bCs/>
              </w:rPr>
              <w:t xml:space="preserve"> / 3 szt.</w:t>
            </w:r>
          </w:p>
        </w:tc>
        <w:tc>
          <w:tcPr>
            <w:tcW w:w="4485" w:type="dxa"/>
            <w:shd w:val="clear" w:color="auto" w:fill="9BBB59" w:themeFill="accent3"/>
          </w:tcPr>
          <w:p w:rsidR="00D94782" w:rsidRPr="00366B99" w:rsidRDefault="00D94782" w:rsidP="004077E4">
            <w:pPr>
              <w:rPr>
                <w:rFonts w:ascii="Times New Roman" w:hAnsi="Times New Roman" w:cs="Times New Roman"/>
                <w:sz w:val="20"/>
                <w:szCs w:val="20"/>
                <w:lang w:val="en-US"/>
              </w:rPr>
            </w:pPr>
          </w:p>
        </w:tc>
        <w:tc>
          <w:tcPr>
            <w:tcW w:w="4479" w:type="dxa"/>
            <w:shd w:val="clear" w:color="auto" w:fill="9BBB59" w:themeFill="accent3"/>
            <w:vAlign w:val="center"/>
          </w:tcPr>
          <w:p w:rsidR="00D94782"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c>
          <w:tcPr>
            <w:tcW w:w="1608"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r>
      <w:tr w:rsidR="00794D98" w:rsidTr="00D97575">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Porty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lang w:val="en-US"/>
              </w:rPr>
            </w:pPr>
            <w:r w:rsidRPr="002C6539">
              <w:rPr>
                <w:rFonts w:ascii="Times New Roman" w:eastAsia="Times New Roman" w:hAnsi="Times New Roman" w:cs="Times New Roman"/>
                <w:sz w:val="20"/>
                <w:szCs w:val="20"/>
                <w:lang w:val="en-US"/>
              </w:rPr>
              <w:t xml:space="preserve">4 </w:t>
            </w:r>
            <w:proofErr w:type="spellStart"/>
            <w:r w:rsidRPr="002C6539">
              <w:rPr>
                <w:rFonts w:ascii="Times New Roman" w:eastAsia="Times New Roman" w:hAnsi="Times New Roman" w:cs="Times New Roman"/>
                <w:sz w:val="20"/>
                <w:szCs w:val="20"/>
                <w:lang w:val="en-US"/>
              </w:rPr>
              <w:t>porty</w:t>
            </w:r>
            <w:proofErr w:type="spellEnd"/>
            <w:r w:rsidRPr="002C6539">
              <w:rPr>
                <w:rFonts w:ascii="Times New Roman" w:eastAsia="Times New Roman" w:hAnsi="Times New Roman" w:cs="Times New Roman"/>
                <w:sz w:val="20"/>
                <w:szCs w:val="20"/>
                <w:lang w:val="en-US"/>
              </w:rPr>
              <w:t xml:space="preserve"> 10/100/1000Mb/s LAN</w:t>
            </w:r>
            <w:r w:rsidRPr="002C6539">
              <w:rPr>
                <w:rFonts w:ascii="Times New Roman" w:eastAsia="Times New Roman" w:hAnsi="Times New Roman" w:cs="Times New Roman"/>
                <w:sz w:val="20"/>
                <w:szCs w:val="20"/>
                <w:lang w:val="en-US"/>
              </w:rPr>
              <w:br/>
              <w:t>1 port 10/100/1000Mb/s WAN</w:t>
            </w:r>
            <w:r w:rsidRPr="002C6539">
              <w:rPr>
                <w:rFonts w:ascii="Times New Roman" w:eastAsia="Times New Roman" w:hAnsi="Times New Roman" w:cs="Times New Roman"/>
                <w:sz w:val="20"/>
                <w:szCs w:val="20"/>
                <w:lang w:val="en-US"/>
              </w:rPr>
              <w:br/>
              <w:t xml:space="preserve">1 port USB 2.0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Przyciski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Wyłącznik</w:t>
            </w:r>
            <w:r w:rsidRPr="002C6539">
              <w:rPr>
                <w:rFonts w:ascii="Times New Roman" w:eastAsia="Times New Roman" w:hAnsi="Times New Roman" w:cs="Times New Roman"/>
                <w:sz w:val="20"/>
                <w:szCs w:val="20"/>
              </w:rPr>
              <w:br/>
            </w:r>
            <w:proofErr w:type="spellStart"/>
            <w:r w:rsidRPr="002C6539">
              <w:rPr>
                <w:rFonts w:ascii="Times New Roman" w:eastAsia="Times New Roman" w:hAnsi="Times New Roman" w:cs="Times New Roman"/>
                <w:sz w:val="20"/>
                <w:szCs w:val="20"/>
              </w:rPr>
              <w:t>Wyłącznik</w:t>
            </w:r>
            <w:proofErr w:type="spellEnd"/>
            <w:r w:rsidRPr="002C6539">
              <w:rPr>
                <w:rFonts w:ascii="Times New Roman" w:eastAsia="Times New Roman" w:hAnsi="Times New Roman" w:cs="Times New Roman"/>
                <w:sz w:val="20"/>
                <w:szCs w:val="20"/>
              </w:rPr>
              <w:t xml:space="preserve"> sieci bezprzewodowej</w:t>
            </w:r>
            <w:r w:rsidRPr="002C6539">
              <w:rPr>
                <w:rFonts w:ascii="Times New Roman" w:eastAsia="Times New Roman" w:hAnsi="Times New Roman" w:cs="Times New Roman"/>
                <w:sz w:val="20"/>
                <w:szCs w:val="20"/>
              </w:rPr>
              <w:br/>
              <w:t xml:space="preserve">Przycisk WPS/RESET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Antena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5dBi*3, dołączalna, dookólna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Zasilanie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12VDC / 1.5A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Standardy bezprzewodowe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lang w:val="en-US"/>
              </w:rPr>
            </w:pPr>
            <w:r w:rsidRPr="002C6539">
              <w:rPr>
                <w:rFonts w:ascii="Times New Roman" w:eastAsia="Times New Roman" w:hAnsi="Times New Roman" w:cs="Times New Roman"/>
                <w:sz w:val="20"/>
                <w:szCs w:val="20"/>
                <w:lang w:val="en-US"/>
              </w:rPr>
              <w:t xml:space="preserve">IEEE 802.11n, IEEE 802.11g, IEEE 802.11b </w:t>
            </w:r>
            <w:r>
              <w:rPr>
                <w:rFonts w:ascii="Times New Roman" w:eastAsia="Times New Roman" w:hAnsi="Times New Roman" w:cs="Times New Roman"/>
                <w:sz w:val="20"/>
                <w:szCs w:val="20"/>
                <w:lang w:val="en-US"/>
              </w:rPr>
              <w:t>IEEE, 802.11ac</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Częstotliwość pracy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2,4</w:t>
            </w:r>
            <w:r>
              <w:rPr>
                <w:rFonts w:ascii="Times New Roman" w:eastAsia="Times New Roman" w:hAnsi="Times New Roman" w:cs="Times New Roman"/>
                <w:color w:val="FF0000"/>
                <w:sz w:val="20"/>
                <w:szCs w:val="20"/>
              </w:rPr>
              <w:t xml:space="preserve"> </w:t>
            </w:r>
            <w:proofErr w:type="spellStart"/>
            <w:r w:rsidRPr="002C6539">
              <w:rPr>
                <w:rFonts w:ascii="Times New Roman" w:eastAsia="Times New Roman" w:hAnsi="Times New Roman" w:cs="Times New Roman"/>
                <w:sz w:val="20"/>
                <w:szCs w:val="20"/>
              </w:rPr>
              <w:t>GHz</w:t>
            </w:r>
            <w:proofErr w:type="spellEnd"/>
            <w:r w:rsidRPr="002C6539">
              <w:rPr>
                <w:rFonts w:ascii="Times New Roman" w:eastAsia="Times New Roman" w:hAnsi="Times New Roman" w:cs="Times New Roman"/>
                <w:sz w:val="20"/>
                <w:szCs w:val="20"/>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Funkcje transmisji bezprzewodowej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Włączanie/wyłączanie transmisji bezprzewodowej, most WDS, WMM, statystyki transmisji bezprzewodowej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Bezpieczeństwo transmisji bezprzewodowej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64/128bitowe szyfrowanie WEP, WPA/WPA2, WPA-PSK/WPA2-PSK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Funkcja </w:t>
            </w:r>
            <w:proofErr w:type="spellStart"/>
            <w:r w:rsidRPr="002C6539">
              <w:rPr>
                <w:rFonts w:ascii="Times New Roman" w:eastAsia="Times New Roman" w:hAnsi="Times New Roman" w:cs="Times New Roman"/>
                <w:bCs/>
                <w:sz w:val="20"/>
                <w:szCs w:val="20"/>
              </w:rPr>
              <w:t>Quality</w:t>
            </w:r>
            <w:proofErr w:type="spellEnd"/>
            <w:r w:rsidRPr="002C6539">
              <w:rPr>
                <w:rFonts w:ascii="Times New Roman" w:eastAsia="Times New Roman" w:hAnsi="Times New Roman" w:cs="Times New Roman"/>
                <w:bCs/>
                <w:sz w:val="20"/>
                <w:szCs w:val="20"/>
              </w:rPr>
              <w:t xml:space="preserve"> of Service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WMM, Kontrola przepustowości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Sieć WAN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lang w:val="en-US"/>
              </w:rPr>
            </w:pPr>
            <w:r w:rsidRPr="002C6539">
              <w:rPr>
                <w:rFonts w:ascii="Times New Roman" w:eastAsia="Times New Roman" w:hAnsi="Times New Roman" w:cs="Times New Roman"/>
                <w:sz w:val="20"/>
                <w:szCs w:val="20"/>
                <w:lang w:val="en-US"/>
              </w:rPr>
              <w:t>Dynamic IP/Static IP/</w:t>
            </w:r>
            <w:proofErr w:type="spellStart"/>
            <w:r w:rsidRPr="002C6539">
              <w:rPr>
                <w:rFonts w:ascii="Times New Roman" w:eastAsia="Times New Roman" w:hAnsi="Times New Roman" w:cs="Times New Roman"/>
                <w:sz w:val="20"/>
                <w:szCs w:val="20"/>
                <w:lang w:val="en-US"/>
              </w:rPr>
              <w:t>PPPoE</w:t>
            </w:r>
            <w:proofErr w:type="spellEnd"/>
            <w:r w:rsidRPr="002C6539">
              <w:rPr>
                <w:rFonts w:ascii="Times New Roman" w:eastAsia="Times New Roman" w:hAnsi="Times New Roman" w:cs="Times New Roman"/>
                <w:sz w:val="20"/>
                <w:szCs w:val="20"/>
                <w:lang w:val="en-US"/>
              </w:rPr>
              <w:t>/</w:t>
            </w:r>
            <w:r w:rsidRPr="002C6539">
              <w:rPr>
                <w:rFonts w:ascii="Times New Roman" w:eastAsia="Times New Roman" w:hAnsi="Times New Roman" w:cs="Times New Roman"/>
                <w:sz w:val="20"/>
                <w:szCs w:val="20"/>
                <w:lang w:val="en-US"/>
              </w:rPr>
              <w:br/>
              <w:t>PPTP(Dual Access)/L2TP(Dual Access)/</w:t>
            </w:r>
            <w:proofErr w:type="spellStart"/>
            <w:r w:rsidRPr="002C6539">
              <w:rPr>
                <w:rFonts w:ascii="Times New Roman" w:eastAsia="Times New Roman" w:hAnsi="Times New Roman" w:cs="Times New Roman"/>
                <w:sz w:val="20"/>
                <w:szCs w:val="20"/>
                <w:lang w:val="en-US"/>
              </w:rPr>
              <w:t>BigPond</w:t>
            </w:r>
            <w:proofErr w:type="spellEnd"/>
            <w:r w:rsidRPr="002C6539">
              <w:rPr>
                <w:rFonts w:ascii="Times New Roman" w:eastAsia="Times New Roman" w:hAnsi="Times New Roman" w:cs="Times New Roman"/>
                <w:sz w:val="20"/>
                <w:szCs w:val="20"/>
                <w:lang w:val="en-US"/>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Zarządzanie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Kontrola dostępu</w:t>
            </w:r>
            <w:r w:rsidRPr="002C6539">
              <w:rPr>
                <w:rFonts w:ascii="Times New Roman" w:eastAsia="Times New Roman" w:hAnsi="Times New Roman" w:cs="Times New Roman"/>
                <w:sz w:val="20"/>
                <w:szCs w:val="20"/>
              </w:rPr>
              <w:br/>
            </w:r>
            <w:r w:rsidRPr="002C6539">
              <w:rPr>
                <w:rFonts w:ascii="Times New Roman" w:eastAsia="Times New Roman" w:hAnsi="Times New Roman" w:cs="Times New Roman"/>
                <w:sz w:val="20"/>
                <w:szCs w:val="20"/>
              </w:rPr>
              <w:lastRenderedPageBreak/>
              <w:t>Zarządzanie siecią lokalną</w:t>
            </w:r>
            <w:r w:rsidRPr="002C6539">
              <w:rPr>
                <w:rFonts w:ascii="Times New Roman" w:eastAsia="Times New Roman" w:hAnsi="Times New Roman" w:cs="Times New Roman"/>
                <w:sz w:val="20"/>
                <w:szCs w:val="20"/>
              </w:rPr>
              <w:br/>
              <w:t xml:space="preserve">Zdalne zarządzanie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DHCP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Serwer/klient DHCP, lista klientów DHCP</w:t>
            </w:r>
            <w:r w:rsidRPr="002C6539">
              <w:rPr>
                <w:rFonts w:ascii="Times New Roman" w:eastAsia="Times New Roman" w:hAnsi="Times New Roman" w:cs="Times New Roman"/>
                <w:sz w:val="20"/>
                <w:szCs w:val="20"/>
              </w:rPr>
              <w:br/>
              <w:t xml:space="preserve">Rezerwacja adresów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Przekierowanie portów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lang w:val="en-US"/>
              </w:rPr>
            </w:pPr>
            <w:proofErr w:type="spellStart"/>
            <w:r w:rsidRPr="002C6539">
              <w:rPr>
                <w:rFonts w:ascii="Times New Roman" w:eastAsia="Times New Roman" w:hAnsi="Times New Roman" w:cs="Times New Roman"/>
                <w:sz w:val="20"/>
                <w:szCs w:val="20"/>
                <w:lang w:val="en-US"/>
              </w:rPr>
              <w:t>Serwery</w:t>
            </w:r>
            <w:proofErr w:type="spellEnd"/>
            <w:r w:rsidRPr="002C6539">
              <w:rPr>
                <w:rFonts w:ascii="Times New Roman" w:eastAsia="Times New Roman" w:hAnsi="Times New Roman" w:cs="Times New Roman"/>
                <w:sz w:val="20"/>
                <w:szCs w:val="20"/>
                <w:lang w:val="en-US"/>
              </w:rPr>
              <w:t xml:space="preserve"> </w:t>
            </w:r>
            <w:proofErr w:type="spellStart"/>
            <w:r w:rsidRPr="002C6539">
              <w:rPr>
                <w:rFonts w:ascii="Times New Roman" w:eastAsia="Times New Roman" w:hAnsi="Times New Roman" w:cs="Times New Roman"/>
                <w:sz w:val="20"/>
                <w:szCs w:val="20"/>
                <w:lang w:val="en-US"/>
              </w:rPr>
              <w:t>wirtualne</w:t>
            </w:r>
            <w:proofErr w:type="spellEnd"/>
            <w:r w:rsidRPr="002C6539">
              <w:rPr>
                <w:rFonts w:ascii="Times New Roman" w:eastAsia="Times New Roman" w:hAnsi="Times New Roman" w:cs="Times New Roman"/>
                <w:sz w:val="20"/>
                <w:szCs w:val="20"/>
                <w:lang w:val="en-US"/>
              </w:rPr>
              <w:t xml:space="preserve">, Port Triggering, UPnP, DMZ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Dynamiczny DNS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proofErr w:type="spellStart"/>
            <w:r w:rsidRPr="002C6539">
              <w:rPr>
                <w:rFonts w:ascii="Times New Roman" w:eastAsia="Times New Roman" w:hAnsi="Times New Roman" w:cs="Times New Roman"/>
                <w:sz w:val="20"/>
                <w:szCs w:val="20"/>
              </w:rPr>
              <w:t>DynDns</w:t>
            </w:r>
            <w:proofErr w:type="spellEnd"/>
            <w:r w:rsidRPr="002C6539">
              <w:rPr>
                <w:rFonts w:ascii="Times New Roman" w:eastAsia="Times New Roman" w:hAnsi="Times New Roman" w:cs="Times New Roman"/>
                <w:sz w:val="20"/>
                <w:szCs w:val="20"/>
              </w:rPr>
              <w:t xml:space="preserve">, </w:t>
            </w:r>
            <w:proofErr w:type="spellStart"/>
            <w:r w:rsidRPr="002C6539">
              <w:rPr>
                <w:rFonts w:ascii="Times New Roman" w:eastAsia="Times New Roman" w:hAnsi="Times New Roman" w:cs="Times New Roman"/>
                <w:sz w:val="20"/>
                <w:szCs w:val="20"/>
              </w:rPr>
              <w:t>Comexe</w:t>
            </w:r>
            <w:proofErr w:type="spellEnd"/>
            <w:r w:rsidRPr="002C6539">
              <w:rPr>
                <w:rFonts w:ascii="Times New Roman" w:eastAsia="Times New Roman" w:hAnsi="Times New Roman" w:cs="Times New Roman"/>
                <w:sz w:val="20"/>
                <w:szCs w:val="20"/>
              </w:rPr>
              <w:t xml:space="preserve">, NO-IP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VPN Pass-Through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lang w:val="en-US"/>
              </w:rPr>
            </w:pPr>
            <w:r w:rsidRPr="002C6539">
              <w:rPr>
                <w:rFonts w:ascii="Times New Roman" w:eastAsia="Times New Roman" w:hAnsi="Times New Roman" w:cs="Times New Roman"/>
                <w:sz w:val="20"/>
                <w:szCs w:val="20"/>
                <w:lang w:val="en-US"/>
              </w:rPr>
              <w:t xml:space="preserve">PPTP, L2TP, </w:t>
            </w:r>
            <w:proofErr w:type="spellStart"/>
            <w:r w:rsidRPr="002C6539">
              <w:rPr>
                <w:rFonts w:ascii="Times New Roman" w:eastAsia="Times New Roman" w:hAnsi="Times New Roman" w:cs="Times New Roman"/>
                <w:sz w:val="20"/>
                <w:szCs w:val="20"/>
                <w:lang w:val="en-US"/>
              </w:rPr>
              <w:t>IPSec</w:t>
            </w:r>
            <w:proofErr w:type="spellEnd"/>
            <w:r w:rsidRPr="002C6539">
              <w:rPr>
                <w:rFonts w:ascii="Times New Roman" w:eastAsia="Times New Roman" w:hAnsi="Times New Roman" w:cs="Times New Roman"/>
                <w:sz w:val="20"/>
                <w:szCs w:val="20"/>
                <w:lang w:val="en-US"/>
              </w:rPr>
              <w:t xml:space="preserve"> (ESP Head)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Kontrola dostępu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Kontrola rodzicielska, kontrola dostępu do panelu zarządzania, lista hostów, harmonogram dostępu, zarządzanie regułami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Zabezpieczenia zapory sieciowej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Ochrona przed atakami </w:t>
            </w:r>
            <w:proofErr w:type="spellStart"/>
            <w:r w:rsidRPr="002C6539">
              <w:rPr>
                <w:rFonts w:ascii="Times New Roman" w:eastAsia="Times New Roman" w:hAnsi="Times New Roman" w:cs="Times New Roman"/>
                <w:sz w:val="20"/>
                <w:szCs w:val="20"/>
              </w:rPr>
              <w:t>DoS</w:t>
            </w:r>
            <w:proofErr w:type="spellEnd"/>
            <w:r w:rsidRPr="002C6539">
              <w:rPr>
                <w:rFonts w:ascii="Times New Roman" w:eastAsia="Times New Roman" w:hAnsi="Times New Roman" w:cs="Times New Roman"/>
                <w:sz w:val="20"/>
                <w:szCs w:val="20"/>
              </w:rPr>
              <w:t>, zapora sieciowa SPI</w:t>
            </w:r>
            <w:r w:rsidRPr="002C6539">
              <w:rPr>
                <w:rFonts w:ascii="Times New Roman" w:eastAsia="Times New Roman" w:hAnsi="Times New Roman" w:cs="Times New Roman"/>
                <w:sz w:val="20"/>
                <w:szCs w:val="20"/>
              </w:rPr>
              <w:br/>
              <w:t>Filtrowanie domen, adresów IP i MAC</w:t>
            </w:r>
            <w:r w:rsidRPr="002C6539">
              <w:rPr>
                <w:rFonts w:ascii="Times New Roman" w:eastAsia="Times New Roman" w:hAnsi="Times New Roman" w:cs="Times New Roman"/>
                <w:sz w:val="20"/>
                <w:szCs w:val="20"/>
              </w:rPr>
              <w:br/>
              <w:t xml:space="preserve">Wiązanie adresów IP i MAC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Protokoły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IPv4 oraz IPv6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Certyfikaty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 xml:space="preserve">CE, FCC, </w:t>
            </w:r>
            <w:proofErr w:type="spellStart"/>
            <w:r w:rsidRPr="002C6539">
              <w:rPr>
                <w:rFonts w:ascii="Times New Roman" w:eastAsia="Times New Roman" w:hAnsi="Times New Roman" w:cs="Times New Roman"/>
                <w:sz w:val="20"/>
                <w:szCs w:val="20"/>
              </w:rPr>
              <w:t>RoHS</w:t>
            </w:r>
            <w:proofErr w:type="spellEnd"/>
            <w:r w:rsidRPr="002C6539">
              <w:rPr>
                <w:rFonts w:ascii="Times New Roman" w:eastAsia="Times New Roman" w:hAnsi="Times New Roman" w:cs="Times New Roman"/>
                <w:sz w:val="20"/>
                <w:szCs w:val="20"/>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Zawartość opakowania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3 odłączalne anteny dookólne</w:t>
            </w:r>
            <w:r w:rsidRPr="002C6539">
              <w:rPr>
                <w:rFonts w:ascii="Times New Roman" w:eastAsia="Times New Roman" w:hAnsi="Times New Roman" w:cs="Times New Roman"/>
                <w:sz w:val="20"/>
                <w:szCs w:val="20"/>
              </w:rPr>
              <w:br/>
              <w:t>Zasilacz</w:t>
            </w:r>
            <w:r w:rsidRPr="002C6539">
              <w:rPr>
                <w:rFonts w:ascii="Times New Roman" w:eastAsia="Times New Roman" w:hAnsi="Times New Roman" w:cs="Times New Roman"/>
                <w:sz w:val="20"/>
                <w:szCs w:val="20"/>
              </w:rPr>
              <w:br/>
              <w:t>Kabel Ethernet</w:t>
            </w:r>
            <w:r w:rsidRPr="002C6539">
              <w:rPr>
                <w:rFonts w:ascii="Times New Roman" w:eastAsia="Times New Roman" w:hAnsi="Times New Roman" w:cs="Times New Roman"/>
                <w:sz w:val="20"/>
                <w:szCs w:val="20"/>
              </w:rPr>
              <w:br/>
              <w:t>Płyta CD</w:t>
            </w:r>
            <w:r w:rsidRPr="002C6539">
              <w:rPr>
                <w:rFonts w:ascii="Times New Roman" w:eastAsia="Times New Roman" w:hAnsi="Times New Roman" w:cs="Times New Roman"/>
                <w:sz w:val="20"/>
                <w:szCs w:val="20"/>
              </w:rPr>
              <w:br/>
              <w:t xml:space="preserve">Instrukcja szybkiej </w:t>
            </w:r>
            <w:proofErr w:type="spellStart"/>
            <w:r w:rsidRPr="002C6539">
              <w:rPr>
                <w:rFonts w:ascii="Times New Roman" w:eastAsia="Times New Roman" w:hAnsi="Times New Roman" w:cs="Times New Roman"/>
                <w:sz w:val="20"/>
                <w:szCs w:val="20"/>
              </w:rPr>
              <w:t>instlacji</w:t>
            </w:r>
            <w:proofErr w:type="spellEnd"/>
            <w:r w:rsidRPr="002C6539">
              <w:rPr>
                <w:rFonts w:ascii="Times New Roman" w:eastAsia="Times New Roman" w:hAnsi="Times New Roman" w:cs="Times New Roman"/>
                <w:sz w:val="20"/>
                <w:szCs w:val="20"/>
              </w:rPr>
              <w:t xml:space="preserve">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bCs/>
                <w:sz w:val="20"/>
                <w:szCs w:val="20"/>
              </w:rPr>
              <w:t xml:space="preserve">Wymagania systemowe </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lang w:val="en-US"/>
              </w:rPr>
            </w:pPr>
            <w:r w:rsidRPr="002C6539">
              <w:rPr>
                <w:rFonts w:ascii="Times New Roman" w:eastAsia="Times New Roman" w:hAnsi="Times New Roman" w:cs="Times New Roman"/>
                <w:sz w:val="20"/>
                <w:szCs w:val="20"/>
                <w:lang w:val="en-US"/>
              </w:rPr>
              <w:t xml:space="preserve">Microsoft® Windows® 98SE, NT, 2000, XP, Vista™ </w:t>
            </w:r>
            <w:proofErr w:type="spellStart"/>
            <w:r w:rsidRPr="002C6539">
              <w:rPr>
                <w:rFonts w:ascii="Times New Roman" w:eastAsia="Times New Roman" w:hAnsi="Times New Roman" w:cs="Times New Roman"/>
                <w:sz w:val="20"/>
                <w:szCs w:val="20"/>
                <w:lang w:val="en-US"/>
              </w:rPr>
              <w:t>lub</w:t>
            </w:r>
            <w:proofErr w:type="spellEnd"/>
            <w:r w:rsidRPr="002C6539">
              <w:rPr>
                <w:rFonts w:ascii="Times New Roman" w:eastAsia="Times New Roman" w:hAnsi="Times New Roman" w:cs="Times New Roman"/>
                <w:sz w:val="20"/>
                <w:szCs w:val="20"/>
                <w:lang w:val="en-US"/>
              </w:rPr>
              <w:t xml:space="preserve"> Windows 7,</w:t>
            </w:r>
            <w:r>
              <w:rPr>
                <w:rFonts w:ascii="Times New Roman" w:eastAsia="Times New Roman" w:hAnsi="Times New Roman" w:cs="Times New Roman"/>
                <w:sz w:val="20"/>
                <w:szCs w:val="20"/>
                <w:lang w:val="en-US"/>
              </w:rPr>
              <w:t xml:space="preserve"> 10, </w:t>
            </w:r>
            <w:r w:rsidRPr="002C6539">
              <w:rPr>
                <w:rFonts w:ascii="Times New Roman" w:eastAsia="Times New Roman" w:hAnsi="Times New Roman" w:cs="Times New Roman"/>
                <w:sz w:val="20"/>
                <w:szCs w:val="20"/>
                <w:lang w:val="en-US"/>
              </w:rPr>
              <w:t xml:space="preserve"> MAC® OS, NetWare®, UNIX® </w:t>
            </w:r>
            <w:proofErr w:type="spellStart"/>
            <w:r w:rsidRPr="002C6539">
              <w:rPr>
                <w:rFonts w:ascii="Times New Roman" w:eastAsia="Times New Roman" w:hAnsi="Times New Roman" w:cs="Times New Roman"/>
                <w:sz w:val="20"/>
                <w:szCs w:val="20"/>
                <w:lang w:val="en-US"/>
              </w:rPr>
              <w:t>lub</w:t>
            </w:r>
            <w:proofErr w:type="spellEnd"/>
            <w:r w:rsidRPr="002C6539">
              <w:rPr>
                <w:rFonts w:ascii="Times New Roman" w:eastAsia="Times New Roman" w:hAnsi="Times New Roman" w:cs="Times New Roman"/>
                <w:sz w:val="20"/>
                <w:szCs w:val="20"/>
                <w:lang w:val="en-US"/>
              </w:rPr>
              <w:t xml:space="preserve"> Linux.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bCs/>
                <w:sz w:val="20"/>
                <w:szCs w:val="20"/>
              </w:rPr>
            </w:pPr>
            <w:r w:rsidRPr="002C6539">
              <w:rPr>
                <w:rFonts w:ascii="Times New Roman" w:eastAsia="Times New Roman" w:hAnsi="Times New Roman" w:cs="Times New Roman"/>
                <w:sz w:val="20"/>
                <w:szCs w:val="20"/>
              </w:rPr>
              <w:t xml:space="preserve">Montaż routerów miejscu wyznaczonym przez dyrektora szkoły oraz skonfigurowanie ich z laptopami dla celów mobilnej pracowni </w:t>
            </w:r>
            <w:proofErr w:type="spellStart"/>
            <w:r w:rsidRPr="002C6539">
              <w:rPr>
                <w:rFonts w:ascii="Times New Roman" w:eastAsia="Times New Roman" w:hAnsi="Times New Roman" w:cs="Times New Roman"/>
                <w:sz w:val="20"/>
                <w:szCs w:val="20"/>
              </w:rPr>
              <w:t>laptopowej</w:t>
            </w:r>
            <w:proofErr w:type="spellEnd"/>
            <w:r w:rsidRPr="002C6539">
              <w:rPr>
                <w:rFonts w:ascii="Times New Roman" w:eastAsia="Times New Roman" w:hAnsi="Times New Roman" w:cs="Times New Roman"/>
                <w:sz w:val="20"/>
                <w:szCs w:val="20"/>
              </w:rPr>
              <w:t>.</w:t>
            </w:r>
          </w:p>
        </w:tc>
        <w:tc>
          <w:tcPr>
            <w:tcW w:w="4485"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D94782" w:rsidTr="005618EE">
        <w:trPr>
          <w:jc w:val="center"/>
        </w:trPr>
        <w:tc>
          <w:tcPr>
            <w:tcW w:w="628"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r>
              <w:rPr>
                <w:rFonts w:ascii="Times New Roman" w:hAnsi="Times New Roman" w:cs="Times New Roman"/>
                <w:b/>
                <w:sz w:val="24"/>
                <w:szCs w:val="24"/>
              </w:rPr>
              <w:t>16</w:t>
            </w:r>
          </w:p>
        </w:tc>
        <w:tc>
          <w:tcPr>
            <w:tcW w:w="6982" w:type="dxa"/>
            <w:gridSpan w:val="2"/>
            <w:shd w:val="clear" w:color="auto" w:fill="9BBB59" w:themeFill="accent3"/>
          </w:tcPr>
          <w:p w:rsidR="00D94782" w:rsidRPr="00366B99" w:rsidRDefault="00D94782" w:rsidP="004077E4">
            <w:pPr>
              <w:rPr>
                <w:rFonts w:ascii="Times New Roman" w:hAnsi="Times New Roman" w:cs="Times New Roman"/>
                <w:sz w:val="20"/>
                <w:szCs w:val="20"/>
                <w:lang w:val="en-US"/>
              </w:rPr>
            </w:pPr>
            <w:r w:rsidRPr="00D94782">
              <w:rPr>
                <w:rFonts w:ascii="Times New Roman" w:eastAsia="Times New Roman" w:hAnsi="Times New Roman" w:cs="Times New Roman"/>
                <w:b/>
              </w:rPr>
              <w:t>Tablica interaktywna wraz z montażem, oprogramowaniem, osprzętem i usługą szkolenia</w:t>
            </w:r>
            <w:r>
              <w:rPr>
                <w:rFonts w:ascii="Times New Roman" w:eastAsia="Times New Roman" w:hAnsi="Times New Roman" w:cs="Times New Roman"/>
                <w:b/>
              </w:rPr>
              <w:t xml:space="preserve"> / 5 szt.</w:t>
            </w:r>
          </w:p>
        </w:tc>
        <w:tc>
          <w:tcPr>
            <w:tcW w:w="4479" w:type="dxa"/>
            <w:shd w:val="clear" w:color="auto" w:fill="9BBB59" w:themeFill="accent3"/>
            <w:vAlign w:val="center"/>
          </w:tcPr>
          <w:p w:rsidR="00D94782"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c>
          <w:tcPr>
            <w:tcW w:w="1608"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r>
      <w:tr w:rsidR="00794D98" w:rsidTr="00D97575">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pStyle w:val="Bezodstpw"/>
              <w:jc w:val="both"/>
              <w:rPr>
                <w:rFonts w:ascii="Times New Roman" w:hAnsi="Times New Roman" w:cs="Times New Roman"/>
                <w:sz w:val="20"/>
                <w:szCs w:val="20"/>
              </w:rPr>
            </w:pPr>
            <w:r w:rsidRPr="002C6539">
              <w:rPr>
                <w:rFonts w:ascii="Times New Roman" w:hAnsi="Times New Roman" w:cs="Times New Roman"/>
                <w:sz w:val="20"/>
                <w:szCs w:val="20"/>
              </w:rPr>
              <w:t xml:space="preserve">Efektywna powierzchnia tablicy (obszar interaktywny), </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Pr>
                <w:rFonts w:ascii="Times New Roman" w:hAnsi="Times New Roman" w:cs="Times New Roman"/>
                <w:sz w:val="20"/>
                <w:szCs w:val="20"/>
              </w:rPr>
              <w:t xml:space="preserve">Powierzchnia tablicy </w:t>
            </w:r>
            <w:r w:rsidRPr="002C6539">
              <w:rPr>
                <w:rFonts w:ascii="Times New Roman" w:hAnsi="Times New Roman" w:cs="Times New Roman"/>
                <w:sz w:val="20"/>
                <w:szCs w:val="20"/>
              </w:rPr>
              <w:t xml:space="preserve">na której można dokonywać notatek, sterować pracą komputera i wyświetlać obraz z projektora minimum 156,5 cm × 117,5 cm </w:t>
            </w:r>
            <w:r w:rsidRPr="002C6539">
              <w:rPr>
                <w:rFonts w:ascii="Times New Roman" w:hAnsi="Times New Roman" w:cs="Times New Roman"/>
                <w:sz w:val="20"/>
                <w:szCs w:val="20"/>
              </w:rPr>
              <w:lastRenderedPageBreak/>
              <w:t>(przekątna 77 cali – 195,6 cm).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Format tablicy</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sidRPr="002C6539">
              <w:rPr>
                <w:rFonts w:ascii="Times New Roman" w:hAnsi="Times New Roman" w:cs="Times New Roman"/>
                <w:sz w:val="20"/>
                <w:szCs w:val="20"/>
              </w:rPr>
              <w:t>4 / 3</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Waga</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sidRPr="002C6539">
              <w:rPr>
                <w:rFonts w:ascii="Times New Roman" w:hAnsi="Times New Roman" w:cs="Times New Roman"/>
                <w:sz w:val="20"/>
                <w:szCs w:val="20"/>
              </w:rPr>
              <w:t>maksymalnie 18,5 kg</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Powierzchnia tablicy</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sidRPr="002C6539">
              <w:rPr>
                <w:rFonts w:ascii="Times New Roman" w:hAnsi="Times New Roman" w:cs="Times New Roman"/>
                <w:sz w:val="20"/>
                <w:szCs w:val="20"/>
              </w:rPr>
              <w:t>magnetyczna (wykorzystanie magnesów do mocowania kartek do tablicy) oraz umożliwiająca pisanie pisakami sucho ścieralnymi.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Technologia</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sidRPr="002C6539">
              <w:rPr>
                <w:rFonts w:ascii="Times New Roman" w:hAnsi="Times New Roman" w:cs="Times New Roman"/>
                <w:sz w:val="20"/>
                <w:szCs w:val="20"/>
              </w:rPr>
              <w:t>dotykowa, optyczna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Komunikacja tablicy z komputerem</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sidRPr="002C6539">
              <w:rPr>
                <w:rFonts w:ascii="Times New Roman" w:hAnsi="Times New Roman" w:cs="Times New Roman"/>
                <w:sz w:val="20"/>
                <w:szCs w:val="20"/>
              </w:rPr>
              <w:t>za pomocą przewodu USB</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Obsługa tablicy</w:t>
            </w:r>
          </w:p>
        </w:tc>
        <w:tc>
          <w:tcPr>
            <w:tcW w:w="4485" w:type="dxa"/>
            <w:shd w:val="clear" w:color="auto" w:fill="auto"/>
          </w:tcPr>
          <w:p w:rsidR="00794D98" w:rsidRPr="002C6539" w:rsidRDefault="00794D98" w:rsidP="009739B6">
            <w:pPr>
              <w:pStyle w:val="Bezodstpw"/>
              <w:jc w:val="both"/>
              <w:rPr>
                <w:rFonts w:ascii="Times New Roman" w:hAnsi="Times New Roman" w:cs="Times New Roman"/>
                <w:sz w:val="20"/>
                <w:szCs w:val="20"/>
              </w:rPr>
            </w:pPr>
            <w:r w:rsidRPr="002C6539">
              <w:rPr>
                <w:rFonts w:ascii="Times New Roman" w:hAnsi="Times New Roman" w:cs="Times New Roman"/>
                <w:sz w:val="20"/>
                <w:szCs w:val="20"/>
              </w:rPr>
              <w:t>za pomocą załączo</w:t>
            </w:r>
            <w:r>
              <w:rPr>
                <w:rFonts w:ascii="Times New Roman" w:hAnsi="Times New Roman" w:cs="Times New Roman"/>
                <w:sz w:val="20"/>
                <w:szCs w:val="20"/>
              </w:rPr>
              <w:t>nych pisaków i za pomocą palca. (W zastawie z tablicą minimum</w:t>
            </w:r>
            <w:r w:rsidRPr="002C6539">
              <w:rPr>
                <w:rFonts w:ascii="Times New Roman" w:hAnsi="Times New Roman" w:cs="Times New Roman"/>
                <w:sz w:val="20"/>
                <w:szCs w:val="20"/>
              </w:rPr>
              <w:t xml:space="preserve"> dwa pisaki</w:t>
            </w:r>
            <w:r>
              <w:rPr>
                <w:rFonts w:ascii="Times New Roman" w:hAnsi="Times New Roman" w:cs="Times New Roman"/>
                <w:sz w:val="20"/>
                <w:szCs w:val="20"/>
              </w:rPr>
              <w:t>)</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Półka na pisaki</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sidRPr="002C6539">
              <w:rPr>
                <w:rFonts w:ascii="Times New Roman" w:hAnsi="Times New Roman" w:cs="Times New Roman"/>
                <w:sz w:val="20"/>
                <w:szCs w:val="20"/>
              </w:rPr>
              <w:t>wyposażona w przyciski do wyboru kolorów (czarny, niebieski, czerwony i zielony). Przycisk uruchamiający funkcję gąbki oraz przyciski do wywoływania procesu orientacji tablicy, klawiatury ekranowej i prawego przycisku myszy</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eastAsia="Times New Roman" w:hAnsi="Times New Roman" w:cs="Times New Roman"/>
                <w:sz w:val="20"/>
                <w:szCs w:val="20"/>
              </w:rPr>
            </w:pPr>
            <w:r w:rsidRPr="002C6539">
              <w:rPr>
                <w:rFonts w:ascii="Times New Roman" w:hAnsi="Times New Roman" w:cs="Times New Roman"/>
                <w:sz w:val="20"/>
                <w:szCs w:val="20"/>
              </w:rPr>
              <w:t>Obsługa dwóch jednoczesnych dotknięć</w:t>
            </w:r>
          </w:p>
        </w:tc>
        <w:tc>
          <w:tcPr>
            <w:tcW w:w="4485" w:type="dxa"/>
            <w:shd w:val="clear" w:color="auto" w:fill="auto"/>
          </w:tcPr>
          <w:p w:rsidR="00794D98" w:rsidRPr="004B127C" w:rsidRDefault="00794D98" w:rsidP="009739B6">
            <w:pPr>
              <w:rPr>
                <w:rFonts w:ascii="Times New Roman" w:eastAsia="Times New Roman" w:hAnsi="Times New Roman" w:cs="Times New Roman"/>
                <w:sz w:val="24"/>
                <w:szCs w:val="24"/>
              </w:rPr>
            </w:pPr>
            <w:r w:rsidRPr="002C6539">
              <w:rPr>
                <w:rFonts w:ascii="Times New Roman" w:hAnsi="Times New Roman" w:cs="Times New Roman"/>
                <w:sz w:val="20"/>
                <w:szCs w:val="20"/>
              </w:rPr>
              <w:t>umożliwia</w:t>
            </w:r>
            <w:r>
              <w:rPr>
                <w:rFonts w:ascii="Times New Roman" w:hAnsi="Times New Roman" w:cs="Times New Roman"/>
                <w:sz w:val="20"/>
                <w:szCs w:val="20"/>
              </w:rPr>
              <w:t>jąca</w:t>
            </w:r>
            <w:r w:rsidRPr="002C6539">
              <w:rPr>
                <w:rFonts w:ascii="Times New Roman" w:hAnsi="Times New Roman" w:cs="Times New Roman"/>
                <w:sz w:val="20"/>
                <w:szCs w:val="20"/>
              </w:rPr>
              <w:t xml:space="preserve"> pracę do dwóch użytkowników z materiałem interaktywnym na tablicy wykorzystując dołączone pisaki, inne przedmioty lub swoje palce do pisania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hAnsi="Times New Roman" w:cs="Times New Roman"/>
                <w:sz w:val="20"/>
                <w:szCs w:val="20"/>
              </w:rPr>
            </w:pPr>
            <w:r w:rsidRPr="002C6539">
              <w:rPr>
                <w:rFonts w:ascii="Times New Roman" w:hAnsi="Times New Roman" w:cs="Times New Roman"/>
                <w:sz w:val="20"/>
                <w:szCs w:val="20"/>
              </w:rPr>
              <w:t xml:space="preserve">Rozpoznawanie gestów </w:t>
            </w:r>
            <w:proofErr w:type="spellStart"/>
            <w:r w:rsidRPr="002C6539">
              <w:rPr>
                <w:rFonts w:ascii="Times New Roman" w:hAnsi="Times New Roman" w:cs="Times New Roman"/>
                <w:sz w:val="20"/>
                <w:szCs w:val="20"/>
              </w:rPr>
              <w:t>wielodotyku</w:t>
            </w:r>
            <w:proofErr w:type="spellEnd"/>
            <w:r w:rsidRPr="002C6539">
              <w:rPr>
                <w:rFonts w:ascii="Times New Roman" w:hAnsi="Times New Roman" w:cs="Times New Roman"/>
                <w:sz w:val="20"/>
                <w:szCs w:val="20"/>
              </w:rPr>
              <w:t>:</w:t>
            </w:r>
          </w:p>
        </w:tc>
        <w:tc>
          <w:tcPr>
            <w:tcW w:w="4485" w:type="dxa"/>
            <w:shd w:val="clear" w:color="auto" w:fill="auto"/>
          </w:tcPr>
          <w:p w:rsidR="00794D98" w:rsidRPr="002C6539" w:rsidRDefault="00794D98" w:rsidP="009739B6">
            <w:pPr>
              <w:pStyle w:val="Bezodstpw"/>
              <w:jc w:val="both"/>
              <w:rPr>
                <w:rFonts w:ascii="Times New Roman" w:hAnsi="Times New Roman" w:cs="Times New Roman"/>
                <w:sz w:val="20"/>
                <w:szCs w:val="20"/>
              </w:rPr>
            </w:pPr>
            <w:r w:rsidRPr="002C6539">
              <w:rPr>
                <w:rFonts w:ascii="Times New Roman" w:hAnsi="Times New Roman" w:cs="Times New Roman"/>
                <w:sz w:val="20"/>
                <w:szCs w:val="20"/>
              </w:rPr>
              <w:t>dotknięcie obiektu w dwóch punktach i obracanie punktów dotyku wokół środka – obracanie obiektu, dotknięcie obiektu w dwóch punktach i oddalanie lub przybliżanie punktów dotyku – zwiększanie i zmniejszanie obiektu.</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C6539" w:rsidRDefault="00794D98" w:rsidP="009739B6">
            <w:pPr>
              <w:rPr>
                <w:rFonts w:ascii="Times New Roman" w:hAnsi="Times New Roman" w:cs="Times New Roman"/>
                <w:sz w:val="20"/>
                <w:szCs w:val="20"/>
              </w:rPr>
            </w:pPr>
            <w:r>
              <w:rPr>
                <w:rFonts w:ascii="Times New Roman" w:hAnsi="Times New Roman" w:cs="Times New Roman"/>
                <w:sz w:val="20"/>
                <w:szCs w:val="20"/>
              </w:rPr>
              <w:t>Serwis</w:t>
            </w:r>
          </w:p>
        </w:tc>
        <w:tc>
          <w:tcPr>
            <w:tcW w:w="4485" w:type="dxa"/>
            <w:shd w:val="clear" w:color="auto" w:fill="auto"/>
          </w:tcPr>
          <w:p w:rsidR="00794D98" w:rsidRDefault="00794D98" w:rsidP="009739B6">
            <w:pPr>
              <w:pStyle w:val="Bezodstpw"/>
              <w:jc w:val="both"/>
              <w:rPr>
                <w:rFonts w:ascii="Times New Roman" w:hAnsi="Times New Roman" w:cs="Times New Roman"/>
                <w:sz w:val="20"/>
                <w:szCs w:val="20"/>
              </w:rPr>
            </w:pPr>
            <w:r w:rsidRPr="002C6539">
              <w:rPr>
                <w:rFonts w:ascii="Times New Roman" w:hAnsi="Times New Roman" w:cs="Times New Roman"/>
                <w:sz w:val="20"/>
                <w:szCs w:val="20"/>
              </w:rPr>
              <w:t>Autoryzowany przez producenta tablicy serwis w Polsce, certyfikowany zgodnie z normą ISO 9001:2000 lub ISO 9001:2008 w zakresie urządzeń audiowizualnych.</w:t>
            </w:r>
          </w:p>
          <w:p w:rsidR="00794D98" w:rsidRPr="002C6539" w:rsidRDefault="00794D98" w:rsidP="009739B6">
            <w:pPr>
              <w:pStyle w:val="Bezodstpw"/>
              <w:jc w:val="both"/>
              <w:rPr>
                <w:rFonts w:ascii="Times New Roman" w:hAnsi="Times New Roman" w:cs="Times New Roman"/>
                <w:sz w:val="20"/>
                <w:szCs w:val="20"/>
              </w:rPr>
            </w:pPr>
            <w:r w:rsidRPr="002C6539">
              <w:rPr>
                <w:rFonts w:ascii="Times New Roman" w:hAnsi="Times New Roman" w:cs="Times New Roman"/>
                <w:sz w:val="20"/>
                <w:szCs w:val="20"/>
              </w:rPr>
              <w:t>Wraz z tablicą dostarczyć (w języku polskim) podręcznik użytkownika tablicy i przewodnik metodyczny dla nauczycieli dotyczący wykorzystywania tablicy w procesie dydaktycznym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Oprogramowanie</w:t>
            </w:r>
          </w:p>
        </w:tc>
        <w:tc>
          <w:tcPr>
            <w:tcW w:w="4485" w:type="dxa"/>
            <w:shd w:val="clear" w:color="auto" w:fill="auto"/>
          </w:tcPr>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Wraz z urządzeniem dostarczyć program do przygotowywania i przeprowadzenie interaktywnych </w:t>
            </w:r>
            <w:r w:rsidRPr="00610CD8">
              <w:rPr>
                <w:rFonts w:ascii="Times New Roman" w:hAnsi="Times New Roman" w:cs="Times New Roman"/>
                <w:sz w:val="20"/>
                <w:szCs w:val="20"/>
              </w:rPr>
              <w:lastRenderedPageBreak/>
              <w:t>lekcji w języku polskim.</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Program umożliwia obsługę gestów </w:t>
            </w:r>
            <w:proofErr w:type="spellStart"/>
            <w:r w:rsidRPr="00610CD8">
              <w:rPr>
                <w:rFonts w:ascii="Times New Roman" w:hAnsi="Times New Roman" w:cs="Times New Roman"/>
                <w:sz w:val="20"/>
                <w:szCs w:val="20"/>
              </w:rPr>
              <w:t>multitouch</w:t>
            </w:r>
            <w:proofErr w:type="spellEnd"/>
            <w:r w:rsidRPr="00610CD8">
              <w:rPr>
                <w:rFonts w:ascii="Times New Roman" w:hAnsi="Times New Roman" w:cs="Times New Roman"/>
                <w:sz w:val="20"/>
                <w:szCs w:val="20"/>
              </w:rPr>
              <w:t xml:space="preserve"> i pozwala na pracę kilku osób jednocześnie (możliwość pisania, używania gestów </w:t>
            </w:r>
            <w:proofErr w:type="spellStart"/>
            <w:r w:rsidRPr="00610CD8">
              <w:rPr>
                <w:rFonts w:ascii="Times New Roman" w:hAnsi="Times New Roman" w:cs="Times New Roman"/>
                <w:sz w:val="20"/>
                <w:szCs w:val="20"/>
              </w:rPr>
              <w:t>wielodotyku</w:t>
            </w:r>
            <w:proofErr w:type="spellEnd"/>
            <w:r w:rsidRPr="00610CD8">
              <w:rPr>
                <w:rFonts w:ascii="Times New Roman" w:hAnsi="Times New Roman" w:cs="Times New Roman"/>
                <w:sz w:val="20"/>
                <w:szCs w:val="20"/>
              </w:rPr>
              <w:t>).</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Organizacja okna programu na wzór popularnych programów do edycji tekstu, arkuszy kalkulacyjnych itp. pasek menu tekstowego, pasek narzędzi w postaci ikon, pasek tytułu okna, ikony minimalizuj, maksymalizuj i zamknij okno, paski przewijania poziomego i pionowego, suwaki i obszar roboczy okna. Dzięki czemu można skrócić czas potrzebny na wdrożenie nowych użytkowników wykorzystując ich umiejętności i doświadczenia nabyte przy pracy z tymi popularnymi aplikacjami.</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Formatowanie wpisanego lub wklejonego tekstu między innymi poprzez regulację odstępów pomiędzy liniami i wcięć akapitów. Możliwość zastosowania styl umożliwiający rozpoczynanie każdego akapitu dużą literą, tzw. inicjał.</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Wstawianie obiektów z wewnętrznej bazy programu obsługującego tablicę (np. obrazów, animacji, gotowych szablonów, </w:t>
            </w:r>
            <w:proofErr w:type="spellStart"/>
            <w:r w:rsidRPr="00610CD8">
              <w:rPr>
                <w:rFonts w:ascii="Times New Roman" w:hAnsi="Times New Roman" w:cs="Times New Roman"/>
                <w:sz w:val="20"/>
                <w:szCs w:val="20"/>
              </w:rPr>
              <w:t>widżetów</w:t>
            </w:r>
            <w:proofErr w:type="spellEnd"/>
            <w:r w:rsidRPr="00610CD8">
              <w:rPr>
                <w:rFonts w:ascii="Times New Roman" w:hAnsi="Times New Roman" w:cs="Times New Roman"/>
                <w:sz w:val="20"/>
                <w:szCs w:val="20"/>
              </w:rPr>
              <w:t xml:space="preserve"> (gadżetów), obiektów 3D).</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Wypełnianie zamkniętych kształtów kolorem, gradientem, wzorem i wybranym plikiem graficznym. Grupowanie i rozgrupowywanie obiektów graficznych. Obracanie, przesuwanie i zmiana rozmiaru obiektów, notatek. Regulacja stopnia przeźroczystości obiektów.</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Wstawianie tabel i ich formatowanie (zmiana wielkości komórek, tła komórek, zmiana linii tabeli itp.). Rozpoznawanie ręcznie narysowanej tabeli, która po rozpoznaniu może być poddawana formatowaniu (zmiana wielkości komórek, tła komórek, zmiana linii tabeli itp.). Ujawnianie i ukrywanie informacji w wybranych komórkach </w:t>
            </w:r>
            <w:r w:rsidRPr="00610CD8">
              <w:rPr>
                <w:rFonts w:ascii="Times New Roman" w:hAnsi="Times New Roman" w:cs="Times New Roman"/>
                <w:sz w:val="20"/>
                <w:szCs w:val="20"/>
              </w:rPr>
              <w:lastRenderedPageBreak/>
              <w:t>tabeli. Usuwanie pojedynczych komórek w tabeli (konstruowanie krzyżówek). Dzielenie łączenie komórek tabeli. Funkcja automatycznie ustawiająca taką samą szerokość lub wysokość lub rozmiar komórek w tabeli.</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Porządkowanie kolejności stron poprzez mechanizm przeciągnij i upuść. Przenoszenie poprzez mechanizm przeciągnij i upuść obiektów miedzy stronami w oprogramowaniu tablicy.</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Łączenie stron w grupy. Usuwanie, przesuwanie kolejności całych grup stron. Możliwość nadawania grupom stron, jak i samym stronom dowolnych nazw. Domyślna nazwa każdej strony to informacja o godzinie i dacie jej utworzenia (użycie funkcji utwórz nową stronę).</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Proste wstawianie zewnętrznych plików graficznych zapisanych w innych aplikacjach poprzez mechanizm przeciągnij i upuść pomiędzy oknem z zawartością katalogu eksploratora Windows i oknem programu dostarczanego wraz z tablicą.</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Modyfikowanie zawartej w oprogramowaniu tablicy bazy obiektów poprzez dodawanie własnych obiektów oraz porządkowanie ich w drzewiastej strukturze katalogów i podkatalogów.</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Narzędzia umożliwiające tworzenie własnych ćwiczeń interaktywnych. Dodatkowe funkcje pozwalające zabezpieczyć elementy ćwiczeń interaktywnych przez przypadkową edycją przez uczniów, ale pozwalające na ich dowolne przemieszczanie po stronie tablicy oraz obracanie, przemieszczanie tylko w pionie lub tylko w poziome.</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Narzędzie do tworzenia dowolnych wielokątów nieregularnych poprzez wskazywanie ich kolejnych wierzchołków.</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Możliwość modyfikowania kształtów figur </w:t>
            </w:r>
            <w:r w:rsidRPr="00610CD8">
              <w:rPr>
                <w:rFonts w:ascii="Times New Roman" w:hAnsi="Times New Roman" w:cs="Times New Roman"/>
                <w:sz w:val="20"/>
                <w:szCs w:val="20"/>
              </w:rPr>
              <w:lastRenderedPageBreak/>
              <w:t>geometrycznych poprzez przesuwanie ich wierzchołków.</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Wyświetlanie w figurach geometrycznych miary kątów wewnętrznych i długości boków. Zmiana tych wartości w przypadku edycji kształtu.</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Funkcja dzielenia figur geometrycznych kół, kwadratów oraz prostokątów na części o równej powierzchni. Te fragmenty można później osobno edytować oraz przesuwać jak osobne obiekty. Funkcja pomocna przy nauczaniu ułamków.</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Dodatek pozwalający na wyświetlanie obiektów 3D i animacji 3D na slajdach programu do obsługi tablicy interaktywnej. Każdy obiekt (obiekty) może być w dowolny sposób obracany i oglądany ze wszystkich stron. Istnieje możliwość dodawania dowolnych etykiet tekstowych opisujących elementy obiektu oraz ukrywania (odsłaniania) obiektu przed prezentacją. Dodatek pozwala na automatyczne tworzenie scen 3D, które pozwalają obserwować obiekty tak jakby oglądający znajdował się w scenie. Dodatek pozwala na prezentowanie obiektów zapisanych w plikach o rozszerzeniach (.</w:t>
            </w:r>
            <w:proofErr w:type="spellStart"/>
            <w:r w:rsidRPr="00610CD8">
              <w:rPr>
                <w:rFonts w:ascii="Times New Roman" w:hAnsi="Times New Roman" w:cs="Times New Roman"/>
                <w:sz w:val="20"/>
                <w:szCs w:val="20"/>
              </w:rPr>
              <w:t>dae</w:t>
            </w:r>
            <w:proofErr w:type="spellEnd"/>
            <w:r w:rsidRPr="00610CD8">
              <w:rPr>
                <w:rFonts w:ascii="Times New Roman" w:hAnsi="Times New Roman" w:cs="Times New Roman"/>
                <w:sz w:val="20"/>
                <w:szCs w:val="20"/>
              </w:rPr>
              <w:t>), (.</w:t>
            </w:r>
            <w:proofErr w:type="spellStart"/>
            <w:r w:rsidRPr="00610CD8">
              <w:rPr>
                <w:rFonts w:ascii="Times New Roman" w:hAnsi="Times New Roman" w:cs="Times New Roman"/>
                <w:sz w:val="20"/>
                <w:szCs w:val="20"/>
              </w:rPr>
              <w:t>obj</w:t>
            </w:r>
            <w:proofErr w:type="spellEnd"/>
            <w:r w:rsidRPr="00610CD8">
              <w:rPr>
                <w:rFonts w:ascii="Times New Roman" w:hAnsi="Times New Roman" w:cs="Times New Roman"/>
                <w:sz w:val="20"/>
                <w:szCs w:val="20"/>
              </w:rPr>
              <w:t>), (.</w:t>
            </w:r>
            <w:proofErr w:type="spellStart"/>
            <w:r w:rsidRPr="00610CD8">
              <w:rPr>
                <w:rFonts w:ascii="Times New Roman" w:hAnsi="Times New Roman" w:cs="Times New Roman"/>
                <w:sz w:val="20"/>
                <w:szCs w:val="20"/>
              </w:rPr>
              <w:t>fbx</w:t>
            </w:r>
            <w:proofErr w:type="spellEnd"/>
            <w:r w:rsidRPr="00610CD8">
              <w:rPr>
                <w:rFonts w:ascii="Times New Roman" w:hAnsi="Times New Roman" w:cs="Times New Roman"/>
                <w:sz w:val="20"/>
                <w:szCs w:val="20"/>
              </w:rPr>
              <w:t xml:space="preserve">).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Importowanie i eksportowanie materiałów powstałych na tablicy w czasie zajęć (notatek, obiektów) w formacie pliku IWB.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Wykonywanie notatek przy pomocy tablicy na plikach popularnych aplikacji (przynamniej: MS Word, MS Excel). Możliwość przekształcenia notatek odręcznych na tekst maszynowy i wstawienia ich do ww. programów.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Wykonywanie notatek przy pomocy tablicy na plikach popularnych aplikacji (przynamniej: MS PowerPoint). Możliwość konwersji na pismo maszynowe i wstawienia ich do ww. programów.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Dostępna na stronie producenta aplikacja </w:t>
            </w:r>
            <w:r w:rsidRPr="00610CD8">
              <w:rPr>
                <w:rFonts w:ascii="Times New Roman" w:hAnsi="Times New Roman" w:cs="Times New Roman"/>
                <w:sz w:val="20"/>
                <w:szCs w:val="20"/>
              </w:rPr>
              <w:lastRenderedPageBreak/>
              <w:t>pozwalająca na dostęp do plików stworzonych za pomocą oprogramowania producenta tablicy bez konieczności instalowania go na komputerze. Aplikacja musi umożliwiać przeglądanie plików, pisanie za pomocą pisaków po slajdach, wprowadzanie tekstu i zapis do pliku wprowadzonych zmian.</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Pomiarowe narzędzia matematyczne linijka, kątomierz, ekierka, cyrkiel. Możliwość powiększania długości linijki bez zmiany skali. Rysowanie linii przy narzędziach linijka, ekierka i kątomierz. Możliwość zmiany kolorów ww. narzędzi do teł ciemnych i jasnych. Narzędzie do rysowania wielokątów foremnych od trójkąta do co najmniej </w:t>
            </w:r>
            <w:proofErr w:type="spellStart"/>
            <w:r w:rsidRPr="00610CD8">
              <w:rPr>
                <w:rFonts w:ascii="Times New Roman" w:hAnsi="Times New Roman" w:cs="Times New Roman"/>
                <w:sz w:val="20"/>
                <w:szCs w:val="20"/>
              </w:rPr>
              <w:t>piętnastokąta</w:t>
            </w:r>
            <w:proofErr w:type="spellEnd"/>
            <w:r w:rsidRPr="00610CD8">
              <w:rPr>
                <w:rFonts w:ascii="Times New Roman" w:hAnsi="Times New Roman" w:cs="Times New Roman"/>
                <w:sz w:val="20"/>
                <w:szCs w:val="20"/>
              </w:rPr>
              <w:t>.</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Narzędzie graficzny edytor zapisu matematycznego, który pozwala pisać odręcznie równania i wzory matematyczne oraz przekształcać je na tekst maszynowy (rozpoznawanie równań matematycznych napisanych odręcznie).</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Funkcja usuwania jednocześnie wszystkich zapisków i rysunków wprowadzonych na stronę za pomocą pisaków. Funkcja resetowania strony pozwalająca na przywrócenie stanu pojedynczego slajdu do postaci bezpośrednio po otwarciu pliku z dysku. Funkcja ta pozwala szybko rozpocząć pracę od nowa.</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Dostęp bezpośrednio z poziomu programu do obsługi tablicy do bazy gotowych lekcji, ilustracji, zdjęć, reprodukcji, animacji, obiektów 3D i </w:t>
            </w:r>
            <w:proofErr w:type="spellStart"/>
            <w:r w:rsidRPr="00610CD8">
              <w:rPr>
                <w:rFonts w:ascii="Times New Roman" w:hAnsi="Times New Roman" w:cs="Times New Roman"/>
                <w:sz w:val="20"/>
                <w:szCs w:val="20"/>
              </w:rPr>
              <w:t>widżetów</w:t>
            </w:r>
            <w:proofErr w:type="spellEnd"/>
            <w:r w:rsidRPr="00610CD8">
              <w:rPr>
                <w:rFonts w:ascii="Times New Roman" w:hAnsi="Times New Roman" w:cs="Times New Roman"/>
                <w:sz w:val="20"/>
                <w:szCs w:val="20"/>
              </w:rPr>
              <w:t xml:space="preserve"> (gadżetów) sieciowych itp. dostępnej przez sieć Internet. Baza musi zawierać co najmniej 500 lekcji w języku polskim z różnych przedmiotów i na różne poziomy edukacyjne.</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Automatyczna optymalizacja wielkości wstawianych plików graficznych, co umożliwia szybsze i </w:t>
            </w:r>
            <w:r w:rsidRPr="00610CD8">
              <w:rPr>
                <w:rFonts w:ascii="Times New Roman" w:hAnsi="Times New Roman" w:cs="Times New Roman"/>
                <w:sz w:val="20"/>
                <w:szCs w:val="20"/>
              </w:rPr>
              <w:lastRenderedPageBreak/>
              <w:t>łatwiejsze przekazywanie materiałów edukacyjnych przez sieć np. pocztą elektroniczną, na stronach WWW itp.</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Pióro kaligraficzne – narzędzie automatycznie wygładza kreskę w czasie pisania lub rysowania w celu poprawienia czytelności zapisków lub rysunków.</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Pióro typu kredka świecowa- narzędzie pozwalające uzyskać rysunki lub notatki wykonane przy pomocy kredek świecowych.</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Pióro kreatywne – narzędzie umożliwiające pisanie i rysowane dowolnymi kształtami (np. gwiazdki, kwiatki itp.). Użytkownik może dostosować pióro kreatywne do swoich potrzeb poprzez wybranie dowolnego kształtu, który jest obiektem znajdującym się na slajdzie lub plikiem graficznym.</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Narzędzie pisak, które automatycznie rozpoznaje pismo odręczne i zamienia go na tekst maszynowy (również pisma w języku polski). Pozwala na zatwierdzenie przez użytkownika poprawności rozpoznania pisma. Pisak ponadto rozpoznaje znaki edycji: pionowa linia w tekście– dodaje spację, pozioma linia – usuwa przekreślony tekst, znak litery V – wstawia tekst napisany na pojawiającym się polu, zakreślenie tekstu kółkiem – zastępuje zakreślony tekst tekstem napisany na pojawiającym się polu.</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Narzędzie pędzel, które imituje malowanie pędzelkiem.</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Użytkownik ma możliwość ustawienia, aby ślad atramentu piór stopniowo bladł, aż do całkowitego zniknięcia. Można regulować czas po jakim ślad atramentu zaczyna znikać.</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Oprogramowanie do obsługi tablicy posiada własną przeglądarką internetową, którą można wstawić bezpośrednio do slajdu. Przenoszenie poprzez </w:t>
            </w:r>
            <w:r w:rsidRPr="00610CD8">
              <w:rPr>
                <w:rFonts w:ascii="Times New Roman" w:hAnsi="Times New Roman" w:cs="Times New Roman"/>
                <w:sz w:val="20"/>
                <w:szCs w:val="20"/>
              </w:rPr>
              <w:lastRenderedPageBreak/>
              <w:t>mechanizm przeciągnij i upuść grafiki oraz zaznaczonych fragmentów tekstów bezpośrednio z treści strony internetowej na slajd bez konieczności opuszczania okna z tym slajdem. Przeglądarka może automatycznie załadować wskazaną wcześniej przez użytkownika stronę po wyświetleniu slajdu z wstawioną przeglądarką.</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Uruchamianie trybu przeźroczyste tło pozwalającego na wykorzystanie obiektów z galerii, wykonywania notatek i rysunków cyfrowym atramentem (zachowując możliwości przenoszenia, zmiany rozmiaru i obrotu obiektów) przy jednoczesnym używaniu i sterowaniu oprogramowaniem edukacyjnym, aplikacjami i systemem operacyjnym. Po wyjściu z ww. trybu wszystkie naniesione obiekty i notatki pozostają na slajdzie.</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Dodatkowe, zintegrowane funkcje w oprogramowaniu do przygotowywania i przeprowadzenia lekcji, które będą dostępne dla użytkownika przez minimum jeden rok (z możliwością przedłużania o kolejne lata w trakcie używania programu):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Mechanizm tworzenia ćwiczeń wykorzystujący obiekty umieszczone na slajdzie, które po umieszczeniu jednego na drugim mogą zachowywać się z zaprogramowany, różny sposób, co pozwala na tworzenie gier lub ćwiczeń interaktywnych dających możliwość automatycznej weryfikacji poprawności rozwiązań tych ćwiczeń</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Generator ćwiczeń zawierający gotowe scenariusze (typy), szaty graficzne i komponenty do wyboru przez nauczyciela, który musi tylko dodać samą treść ćwiczenia. Aplikacja generująca musi zawierać co najmniej takie rodzaje ćwiczeń: sortowanie wyrażeń do dwóch grup, układanie wyrażeń w odpowiedniej kolejności, fiszki słowo-słowo, fiszki słowo-obrazek, </w:t>
            </w:r>
            <w:r w:rsidRPr="00610CD8">
              <w:rPr>
                <w:rFonts w:ascii="Times New Roman" w:hAnsi="Times New Roman" w:cs="Times New Roman"/>
                <w:sz w:val="20"/>
                <w:szCs w:val="20"/>
              </w:rPr>
              <w:lastRenderedPageBreak/>
              <w:t xml:space="preserve">uzupełnianie brakujących słów w zdaniu, dopasowywanie elementów w pary.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Narzędzie do tworzenia map myśli (</w:t>
            </w:r>
            <w:proofErr w:type="spellStart"/>
            <w:r w:rsidRPr="00610CD8">
              <w:rPr>
                <w:rFonts w:ascii="Times New Roman" w:hAnsi="Times New Roman" w:cs="Times New Roman"/>
                <w:sz w:val="20"/>
                <w:szCs w:val="20"/>
              </w:rPr>
              <w:t>Concept</w:t>
            </w:r>
            <w:proofErr w:type="spellEnd"/>
            <w:r w:rsidRPr="00610CD8">
              <w:rPr>
                <w:rFonts w:ascii="Times New Roman" w:hAnsi="Times New Roman" w:cs="Times New Roman"/>
                <w:sz w:val="20"/>
                <w:szCs w:val="20"/>
              </w:rPr>
              <w:t xml:space="preserve"> </w:t>
            </w:r>
            <w:proofErr w:type="spellStart"/>
            <w:r w:rsidRPr="00610CD8">
              <w:rPr>
                <w:rFonts w:ascii="Times New Roman" w:hAnsi="Times New Roman" w:cs="Times New Roman"/>
                <w:sz w:val="20"/>
                <w:szCs w:val="20"/>
              </w:rPr>
              <w:t>Mapping</w:t>
            </w:r>
            <w:proofErr w:type="spellEnd"/>
            <w:r w:rsidRPr="00610CD8">
              <w:rPr>
                <w:rFonts w:ascii="Times New Roman" w:hAnsi="Times New Roman" w:cs="Times New Roman"/>
                <w:sz w:val="20"/>
                <w:szCs w:val="20"/>
              </w:rPr>
              <w:t>). Poszczególne węzły mapy myśli mogą być wypełnione z klawiatury, pismem odręcznym lub obrazem.</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Dodatek pozwalający utworzyć sesję w chmurze, gdzie poprzez stronę internetową na urządzeniach mobilnych, uczniowie mogą wpisywać dowolne teksty lub przesyłać zdjęcia, które są wyświetlane bezpośrednio na tablicy. Każdy pojedynczy tekst lub zdjęcie przekazane ucznia jest osobnym obiektem, które potem można w dowolny sposób obrabiać na tablicy (usuwać, przesuwać, łączyć w grupy itd.). Teksty uczniów mogą pojawiać się poprzedzone nazwą ucznia (w postaci inicjału) wpisaną w czasie przyłączania się do sesji.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Dodatek pozwalający na tworzenie i wyświetlanie materiału przygotowanego w aplikacji </w:t>
            </w:r>
            <w:proofErr w:type="spellStart"/>
            <w:r w:rsidRPr="00610CD8">
              <w:rPr>
                <w:rFonts w:ascii="Times New Roman" w:hAnsi="Times New Roman" w:cs="Times New Roman"/>
                <w:sz w:val="20"/>
                <w:szCs w:val="20"/>
              </w:rPr>
              <w:t>Geogebra</w:t>
            </w:r>
            <w:proofErr w:type="spellEnd"/>
            <w:r w:rsidRPr="00610CD8">
              <w:rPr>
                <w:rFonts w:ascii="Times New Roman" w:hAnsi="Times New Roman" w:cs="Times New Roman"/>
                <w:sz w:val="20"/>
                <w:szCs w:val="20"/>
              </w:rPr>
              <w:t xml:space="preserve"> bezpośrednio na stronach programu do obsługi tablicy.</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Dodatek pozwalający na budowanie pojedynczych ocen oraz testów opartych na pytaniach testowych. Oceny mogą być umieszczane bezpośrednio w materiale lekcyjnym przygotowanym przez nauczyciela w programie do obsługi tablicy. Możliwość używania pytań typu: prawda-fałsz, tak-nie, pytanie testowe z jedną poprawną odpowiedzią, pytanie testowe z wieloma poprawnymi odpowiedziami, odpowiedź jako liczba (ułamek, ułamek dziesiętny), odpowiedź jako tekst, pytanie o opinie (bez wskazywania poprawnej odpowiedzi). Możliwość budowania list klas z przypisanymi uczniom identyfikatorami pozwalającymi na ich identyfikację w systemie lub zadawania pytań w trybie anonimowym. Aplikacja zbierająca w jednym </w:t>
            </w:r>
            <w:r w:rsidRPr="00610CD8">
              <w:rPr>
                <w:rFonts w:ascii="Times New Roman" w:hAnsi="Times New Roman" w:cs="Times New Roman"/>
                <w:sz w:val="20"/>
                <w:szCs w:val="20"/>
              </w:rPr>
              <w:lastRenderedPageBreak/>
              <w:t>miejscu informacje o wynikach poszczególnych testów, jak i wyników poszczególnych uczniów, z możliwością automatycznego generowania raportów dla całych klas, poszczególnych uczniów oraz porównawczych. Uczniowie udzielają odpowiedzi poprzez stronę internetową na urządzeniach mobilnych. Urządzenia uczniów wyświetlają treść pytań i ewentualne elementy graficzne związane z poszczególnymi pytaniami umieszczonymi przez nauczyciela. Dodatek działa przez rok od zakupu tablicy z możliwością ewentualnego przedłużenia.</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Funkcja nagrywania zajęć, która pozwala na odtworzenie w postaci animacji czynności wykonywanych na tablicy w obrębie jednego okna programu do przygotowywania i przeprowadzania zajęć (np. nagranie przeprowadzenia jakieś konstrukcji geometrycznej lub zapis kolejnych etapów rozwiązania jakiegoś zadania).</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Wyszukiwarka plików graficznych (do wyboru użytkownika zdjęcia lub </w:t>
            </w:r>
            <w:proofErr w:type="spellStart"/>
            <w:r w:rsidRPr="00610CD8">
              <w:rPr>
                <w:rFonts w:ascii="Times New Roman" w:hAnsi="Times New Roman" w:cs="Times New Roman"/>
                <w:sz w:val="20"/>
                <w:szCs w:val="20"/>
              </w:rPr>
              <w:t>clipart’y</w:t>
            </w:r>
            <w:proofErr w:type="spellEnd"/>
            <w:r w:rsidRPr="00610CD8">
              <w:rPr>
                <w:rFonts w:ascii="Times New Roman" w:hAnsi="Times New Roman" w:cs="Times New Roman"/>
                <w:sz w:val="20"/>
                <w:szCs w:val="20"/>
              </w:rPr>
              <w:t xml:space="preserve">) w sieci Internet dostępna z poziomu programu. Ma na stałe włączony filtr, który pomaga blokować obrazy nieodpowiednie lub przeznaczone dla osób dorosłych, tak by nie pojawiały się w wynikach wyszukiwania. Prezentuje tylko obrazy oznaczone licencją </w:t>
            </w:r>
            <w:proofErr w:type="spellStart"/>
            <w:r w:rsidRPr="00610CD8">
              <w:rPr>
                <w:rFonts w:ascii="Times New Roman" w:hAnsi="Times New Roman" w:cs="Times New Roman"/>
                <w:sz w:val="20"/>
                <w:szCs w:val="20"/>
              </w:rPr>
              <w:t>Crative</w:t>
            </w:r>
            <w:proofErr w:type="spellEnd"/>
            <w:r w:rsidRPr="00610CD8">
              <w:rPr>
                <w:rFonts w:ascii="Times New Roman" w:hAnsi="Times New Roman" w:cs="Times New Roman"/>
                <w:sz w:val="20"/>
                <w:szCs w:val="20"/>
              </w:rPr>
              <w:t xml:space="preserve"> </w:t>
            </w:r>
            <w:proofErr w:type="spellStart"/>
            <w:r w:rsidRPr="00610CD8">
              <w:rPr>
                <w:rFonts w:ascii="Times New Roman" w:hAnsi="Times New Roman" w:cs="Times New Roman"/>
                <w:sz w:val="20"/>
                <w:szCs w:val="20"/>
              </w:rPr>
              <w:t>Commons</w:t>
            </w:r>
            <w:proofErr w:type="spellEnd"/>
            <w:r w:rsidRPr="00610CD8">
              <w:rPr>
                <w:rFonts w:ascii="Times New Roman" w:hAnsi="Times New Roman" w:cs="Times New Roman"/>
                <w:sz w:val="20"/>
                <w:szCs w:val="20"/>
              </w:rPr>
              <w:t>. Obrazy wstawione na slajd z wyszukiwarki oznaczane są automatycznie linkiem do strony, z której pochodzą.</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Platforma edukacyjna do współpracy w czasie rzeczywistym oparta o technologię przetwarzania w chmurze. Spełniająca wszystkie poniższe cechy:</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Pozwala na pracę grupową poprzez wspólne obszary robocze, które są dostępne dla użytkowników poprzez sieć Internet za pomocą graficznej przeglądarki internetowej na prawie dowolnym urządzeniu komputerowym bez względu na system </w:t>
            </w:r>
            <w:r w:rsidRPr="00610CD8">
              <w:rPr>
                <w:rFonts w:ascii="Times New Roman" w:hAnsi="Times New Roman" w:cs="Times New Roman"/>
                <w:sz w:val="20"/>
                <w:szCs w:val="20"/>
              </w:rPr>
              <w:lastRenderedPageBreak/>
              <w:t>operacyjny (wyświetlacz urządzenia &gt; 5”).</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Integracja systemu z LDAP przez Google </w:t>
            </w:r>
            <w:proofErr w:type="spellStart"/>
            <w:r w:rsidRPr="00610CD8">
              <w:rPr>
                <w:rFonts w:ascii="Times New Roman" w:hAnsi="Times New Roman" w:cs="Times New Roman"/>
                <w:sz w:val="20"/>
                <w:szCs w:val="20"/>
              </w:rPr>
              <w:t>Apps</w:t>
            </w:r>
            <w:proofErr w:type="spellEnd"/>
            <w:r w:rsidRPr="00610CD8">
              <w:rPr>
                <w:rFonts w:ascii="Times New Roman" w:hAnsi="Times New Roman" w:cs="Times New Roman"/>
                <w:sz w:val="20"/>
                <w:szCs w:val="20"/>
              </w:rPr>
              <w:t xml:space="preserve"> for </w:t>
            </w:r>
            <w:proofErr w:type="spellStart"/>
            <w:r w:rsidRPr="00610CD8">
              <w:rPr>
                <w:rFonts w:ascii="Times New Roman" w:hAnsi="Times New Roman" w:cs="Times New Roman"/>
                <w:sz w:val="20"/>
                <w:szCs w:val="20"/>
              </w:rPr>
              <w:t>Education</w:t>
            </w:r>
            <w:proofErr w:type="spellEnd"/>
            <w:r w:rsidRPr="00610CD8">
              <w:rPr>
                <w:rFonts w:ascii="Times New Roman" w:hAnsi="Times New Roman" w:cs="Times New Roman"/>
                <w:sz w:val="20"/>
                <w:szCs w:val="20"/>
              </w:rPr>
              <w:t>.</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System przewiduje co najmniej konto administratora, 1 nauczyciela i 30 uczniów. </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Moduł do przeprowadzania testów obsługuje następujące typy pytań: testowe wielokrotnego wyboru z jedną poprawną odpowiedzią, pytanie z odpowiedzią tak/nie, twierdzenie z odpowiedzią prawda/fałsz, pytanie z odpowiedzią w postaci tekstu, pytanie z odpowiedzią za pomocą liczb naturalnych, ułamków zwykłych i dziesiętnych. Moduł testowy może zapisywać i udostępniać wyniki dla każdego ucznia nauczycielowi. Uczeń może mieć wgląd w swoje wyniki z poszczególnych testów oraz informacje o średniej uzyskanej przez całą klasę.</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Obszar roboczy pozwala na takie funkcjonalność jak:</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przesuwanie obszaru roboczego w oknie, pisanie za pomocą pisaków, ścieranie,</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powiększenie i pomniejszenie obszaru roboczego, ustawienie powiększenia obszaru roboczego 1:1, ustawienie powiększenia obszaru roboczego – cały obszar widoczny w oknie,</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dodawanie obrazów z dysku twardego, dostęp, wyszukiwanie i wstawianie obrazów z galerii on-</w:t>
            </w:r>
            <w:proofErr w:type="spellStart"/>
            <w:r w:rsidRPr="00610CD8">
              <w:rPr>
                <w:rFonts w:ascii="Times New Roman" w:hAnsi="Times New Roman" w:cs="Times New Roman"/>
                <w:sz w:val="20"/>
                <w:szCs w:val="20"/>
              </w:rPr>
              <w:t>line</w:t>
            </w:r>
            <w:proofErr w:type="spellEnd"/>
            <w:r w:rsidRPr="00610CD8">
              <w:rPr>
                <w:rFonts w:ascii="Times New Roman" w:hAnsi="Times New Roman" w:cs="Times New Roman"/>
                <w:sz w:val="20"/>
                <w:szCs w:val="20"/>
              </w:rPr>
              <w:t>, wyszukiwanie i wstawianie obrazów z sieci Internet,</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 xml:space="preserve">wstawianie odnośników do stron internetowych z opcją otwarcia linku w nowym oknie przeglądarki, wyszukiwanie i wstawianie filmów z serwisu </w:t>
            </w:r>
            <w:proofErr w:type="spellStart"/>
            <w:r w:rsidRPr="00610CD8">
              <w:rPr>
                <w:rFonts w:ascii="Times New Roman" w:hAnsi="Times New Roman" w:cs="Times New Roman"/>
                <w:sz w:val="20"/>
                <w:szCs w:val="20"/>
              </w:rPr>
              <w:t>YouTube</w:t>
            </w:r>
            <w:proofErr w:type="spellEnd"/>
            <w:r w:rsidRPr="00610CD8">
              <w:rPr>
                <w:rFonts w:ascii="Times New Roman" w:hAnsi="Times New Roman" w:cs="Times New Roman"/>
                <w:sz w:val="20"/>
                <w:szCs w:val="20"/>
              </w:rPr>
              <w:t xml:space="preserve"> i otwieranie ich w nowym oknie,</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wstawianie tekstu w polu tekstowym za pomocą klawiatury urządzenia, dobór koloru, kroju czcionki i jej wielkości</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lastRenderedPageBreak/>
              <w:t>wstawianie prostych kształtów geometrycznych i linii, dobór koloru tych obiektów,</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interakcja z obiektami w obszarze roboczym pozwala na: przesuwanie, obracanie, usuwanie, zmianę rozmiaru, klonowanie obiektu, kopiowanie i wklejanie, blokowanie oraz przenoszenie obiektu pomiędzy warstwami,</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dołączanie do obszaru roboczego stron z dokumentów *.pdf oraz *.notebook.</w:t>
            </w:r>
          </w:p>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Uczniowie w czasie pracy w obszarze roboczym mogą komunikować się z innymi osobami pracującymi w tym samym obszarze roboczym za pomoc chata.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10CD8" w:rsidRDefault="00794D98" w:rsidP="009739B6">
            <w:pPr>
              <w:rPr>
                <w:rFonts w:ascii="Times New Roman" w:hAnsi="Times New Roman" w:cs="Times New Roman"/>
                <w:sz w:val="20"/>
                <w:szCs w:val="20"/>
              </w:rPr>
            </w:pPr>
            <w:r w:rsidRPr="00610CD8">
              <w:rPr>
                <w:rFonts w:ascii="Times New Roman" w:hAnsi="Times New Roman" w:cs="Times New Roman"/>
                <w:sz w:val="20"/>
                <w:szCs w:val="20"/>
              </w:rPr>
              <w:t>Montaż tablicy</w:t>
            </w:r>
          </w:p>
        </w:tc>
        <w:tc>
          <w:tcPr>
            <w:tcW w:w="4485" w:type="dxa"/>
            <w:shd w:val="clear" w:color="auto" w:fill="auto"/>
          </w:tcPr>
          <w:p w:rsidR="00794D98" w:rsidRPr="002C6539" w:rsidRDefault="00794D98" w:rsidP="009739B6">
            <w:pPr>
              <w:jc w:val="both"/>
              <w:rPr>
                <w:rFonts w:ascii="Times New Roman" w:eastAsia="Calibri" w:hAnsi="Times New Roman" w:cs="Times New Roman"/>
                <w:sz w:val="20"/>
                <w:szCs w:val="20"/>
              </w:rPr>
            </w:pPr>
            <w:r w:rsidRPr="002C6539">
              <w:rPr>
                <w:rFonts w:ascii="Times New Roman" w:eastAsia="Times New Roman" w:hAnsi="Times New Roman" w:cs="Times New Roman"/>
                <w:sz w:val="20"/>
                <w:szCs w:val="20"/>
              </w:rPr>
              <w:t xml:space="preserve">Montaż tablicy interaktywnej na ścianie, podłączenie do wykonanej instalacji oraz kalibracja z projektorem </w:t>
            </w:r>
            <w:proofErr w:type="spellStart"/>
            <w:r w:rsidRPr="002C6539">
              <w:rPr>
                <w:rFonts w:ascii="Times New Roman" w:eastAsia="Times New Roman" w:hAnsi="Times New Roman" w:cs="Times New Roman"/>
                <w:sz w:val="20"/>
                <w:szCs w:val="20"/>
              </w:rPr>
              <w:t>ultrakrótkoogniskowym</w:t>
            </w:r>
            <w:proofErr w:type="spellEnd"/>
            <w:r w:rsidRPr="002C6539">
              <w:rPr>
                <w:rFonts w:ascii="Times New Roman" w:eastAsia="Times New Roman" w:hAnsi="Times New Roman" w:cs="Times New Roman"/>
                <w:sz w:val="20"/>
                <w:szCs w:val="20"/>
              </w:rPr>
              <w:t xml:space="preserve"> w miejscu wyznaczonym przez dyrektora szkoły.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D97575">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610CD8" w:rsidRDefault="00794D98" w:rsidP="009739B6">
            <w:pPr>
              <w:rPr>
                <w:rFonts w:ascii="Times New Roman" w:hAnsi="Times New Roman" w:cs="Times New Roman"/>
                <w:sz w:val="20"/>
                <w:szCs w:val="20"/>
              </w:rPr>
            </w:pPr>
            <w:r w:rsidRPr="002C6539">
              <w:rPr>
                <w:rFonts w:ascii="Times New Roman" w:eastAsia="Times New Roman" w:hAnsi="Times New Roman" w:cs="Times New Roman"/>
                <w:sz w:val="20"/>
                <w:szCs w:val="20"/>
              </w:rPr>
              <w:t>Szkolenie z zasad obsługi zestawu.</w:t>
            </w:r>
          </w:p>
        </w:tc>
        <w:tc>
          <w:tcPr>
            <w:tcW w:w="4485" w:type="dxa"/>
            <w:shd w:val="clear" w:color="auto" w:fill="auto"/>
          </w:tcPr>
          <w:p w:rsidR="00794D98" w:rsidRPr="002C6539" w:rsidRDefault="00794D98" w:rsidP="009739B6">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D94782" w:rsidTr="007F53EC">
        <w:trPr>
          <w:jc w:val="center"/>
        </w:trPr>
        <w:tc>
          <w:tcPr>
            <w:tcW w:w="628"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r>
              <w:rPr>
                <w:rFonts w:ascii="Times New Roman" w:hAnsi="Times New Roman" w:cs="Times New Roman"/>
                <w:b/>
                <w:sz w:val="24"/>
                <w:szCs w:val="24"/>
              </w:rPr>
              <w:t>17</w:t>
            </w:r>
          </w:p>
        </w:tc>
        <w:tc>
          <w:tcPr>
            <w:tcW w:w="6982" w:type="dxa"/>
            <w:gridSpan w:val="2"/>
            <w:shd w:val="clear" w:color="auto" w:fill="9BBB59" w:themeFill="accent3"/>
          </w:tcPr>
          <w:p w:rsidR="00D94782" w:rsidRPr="00366B99" w:rsidRDefault="00D94782" w:rsidP="004077E4">
            <w:pPr>
              <w:rPr>
                <w:rFonts w:ascii="Times New Roman" w:hAnsi="Times New Roman" w:cs="Times New Roman"/>
                <w:sz w:val="20"/>
                <w:szCs w:val="20"/>
                <w:lang w:val="en-US"/>
              </w:rPr>
            </w:pPr>
            <w:r w:rsidRPr="00D94782">
              <w:rPr>
                <w:rFonts w:ascii="Times New Roman" w:eastAsia="Times New Roman" w:hAnsi="Times New Roman" w:cs="Times New Roman"/>
                <w:b/>
              </w:rPr>
              <w:t>Projektor wraz z uchwytem i montażem</w:t>
            </w:r>
            <w:r>
              <w:rPr>
                <w:rFonts w:ascii="Times New Roman" w:eastAsia="Times New Roman" w:hAnsi="Times New Roman" w:cs="Times New Roman"/>
                <w:b/>
              </w:rPr>
              <w:t xml:space="preserve"> / 11 szt.</w:t>
            </w:r>
          </w:p>
        </w:tc>
        <w:tc>
          <w:tcPr>
            <w:tcW w:w="4479" w:type="dxa"/>
            <w:shd w:val="clear" w:color="auto" w:fill="9BBB59" w:themeFill="accent3"/>
            <w:vAlign w:val="center"/>
          </w:tcPr>
          <w:p w:rsidR="00D94782" w:rsidRDefault="00D97575" w:rsidP="00D97575">
            <w:pPr>
              <w:rPr>
                <w:rFonts w:ascii="Times New Roman" w:hAnsi="Times New Roman" w:cs="Times New Roman"/>
                <w:b/>
                <w:sz w:val="24"/>
                <w:szCs w:val="24"/>
              </w:rPr>
            </w:pPr>
            <w:r>
              <w:rPr>
                <w:rFonts w:ascii="Times New Roman" w:hAnsi="Times New Roman" w:cs="Times New Roman"/>
                <w:b/>
                <w:sz w:val="24"/>
                <w:szCs w:val="24"/>
              </w:rPr>
              <w:t xml:space="preserve">Nazwa: </w:t>
            </w:r>
          </w:p>
        </w:tc>
        <w:tc>
          <w:tcPr>
            <w:tcW w:w="1601"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c>
          <w:tcPr>
            <w:tcW w:w="1608" w:type="dxa"/>
            <w:shd w:val="clear" w:color="auto" w:fill="9BBB59" w:themeFill="accent3"/>
            <w:vAlign w:val="center"/>
          </w:tcPr>
          <w:p w:rsidR="00D94782" w:rsidRDefault="00D94782" w:rsidP="004077E4">
            <w:pPr>
              <w:jc w:val="center"/>
              <w:rPr>
                <w:rFonts w:ascii="Times New Roman" w:hAnsi="Times New Roman" w:cs="Times New Roman"/>
                <w:b/>
                <w:sz w:val="24"/>
                <w:szCs w:val="24"/>
              </w:rPr>
            </w:pPr>
          </w:p>
        </w:tc>
      </w:tr>
      <w:tr w:rsidR="00794D98" w:rsidTr="00C34500">
        <w:trPr>
          <w:jc w:val="center"/>
        </w:trPr>
        <w:tc>
          <w:tcPr>
            <w:tcW w:w="628" w:type="dxa"/>
            <w:vMerge w:val="restart"/>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Technologia</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LCD</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Jasność</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2700 ANSI lumenów w trybie pełnej jasności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Kontrast</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2000:1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Rozdzielczość rzeczywista</w:t>
            </w:r>
          </w:p>
        </w:tc>
        <w:tc>
          <w:tcPr>
            <w:tcW w:w="4485" w:type="dxa"/>
            <w:shd w:val="clear" w:color="auto" w:fill="auto"/>
          </w:tcPr>
          <w:p w:rsidR="00794D98" w:rsidRPr="00237D17" w:rsidRDefault="00794D98" w:rsidP="009739B6">
            <w:pPr>
              <w:rPr>
                <w:rFonts w:ascii="Times New Roman" w:eastAsia="Times New Roman" w:hAnsi="Times New Roman" w:cs="Times New Roman"/>
                <w:b/>
                <w:sz w:val="20"/>
                <w:szCs w:val="20"/>
              </w:rPr>
            </w:pPr>
            <w:r w:rsidRPr="00237D17">
              <w:rPr>
                <w:rFonts w:ascii="Times New Roman" w:hAnsi="Times New Roman" w:cs="Times New Roman"/>
                <w:sz w:val="20"/>
                <w:szCs w:val="20"/>
              </w:rPr>
              <w:t>1024x768</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format matrycy</w:t>
            </w:r>
          </w:p>
        </w:tc>
        <w:tc>
          <w:tcPr>
            <w:tcW w:w="4485" w:type="dxa"/>
            <w:shd w:val="clear" w:color="auto" w:fill="auto"/>
          </w:tcPr>
          <w:p w:rsidR="00794D98" w:rsidRPr="00237D17" w:rsidRDefault="00794D98" w:rsidP="009739B6">
            <w:pPr>
              <w:rPr>
                <w:rFonts w:ascii="Times New Roman" w:eastAsia="Times New Roman" w:hAnsi="Times New Roman" w:cs="Times New Roman"/>
                <w:b/>
                <w:sz w:val="20"/>
                <w:szCs w:val="20"/>
              </w:rPr>
            </w:pPr>
            <w:r w:rsidRPr="00237D17">
              <w:rPr>
                <w:rFonts w:ascii="Times New Roman" w:hAnsi="Times New Roman" w:cs="Times New Roman"/>
                <w:sz w:val="20"/>
                <w:szCs w:val="20"/>
              </w:rPr>
              <w:t>4:3</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Wbudowany obiektyw ZOOM</w:t>
            </w:r>
          </w:p>
        </w:tc>
        <w:tc>
          <w:tcPr>
            <w:tcW w:w="4485"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Współczynnik odległości do szerokości obrazu o minimalnym zakresie 1,5</w:t>
            </w:r>
          </w:p>
        </w:tc>
        <w:tc>
          <w:tcPr>
            <w:tcW w:w="4485" w:type="dxa"/>
            <w:shd w:val="clear" w:color="auto" w:fill="auto"/>
          </w:tcPr>
          <w:p w:rsidR="00794D98" w:rsidRPr="00237D17" w:rsidRDefault="00794D98" w:rsidP="009739B6">
            <w:pPr>
              <w:rPr>
                <w:rFonts w:ascii="Times New Roman" w:eastAsia="Times New Roman" w:hAnsi="Times New Roman" w:cs="Times New Roman"/>
                <w:b/>
                <w:sz w:val="20"/>
                <w:szCs w:val="20"/>
              </w:rPr>
            </w:pPr>
            <w:r w:rsidRPr="00237D17">
              <w:rPr>
                <w:rFonts w:ascii="Times New Roman" w:hAnsi="Times New Roman" w:cs="Times New Roman"/>
                <w:sz w:val="20"/>
                <w:szCs w:val="20"/>
              </w:rPr>
              <w:t>1,8:1</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Wielkość obrazu o minimalnym zakresie</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30 – 300 cali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Odległość od ekranu o minimalnym zakresie</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0,9 – 10,9 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Zakres elektronicznej korekcji efektu trapezowego: w pionie</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+/- 30 stopni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Żywotność lampy</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5000 godzin w trybie pełnej jasności</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D3E8C"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Porty wejścia minimum.</w:t>
            </w:r>
          </w:p>
        </w:tc>
        <w:tc>
          <w:tcPr>
            <w:tcW w:w="4485" w:type="dxa"/>
            <w:shd w:val="clear" w:color="auto" w:fill="auto"/>
          </w:tcPr>
          <w:p w:rsidR="00794D98" w:rsidRPr="00237D17" w:rsidRDefault="00794D98" w:rsidP="009739B6">
            <w:pPr>
              <w:keepNext/>
              <w:ind w:left="34"/>
              <w:outlineLvl w:val="4"/>
              <w:rPr>
                <w:rFonts w:ascii="Times New Roman" w:hAnsi="Times New Roman" w:cs="Times New Roman"/>
                <w:sz w:val="20"/>
                <w:szCs w:val="20"/>
              </w:rPr>
            </w:pPr>
            <w:r w:rsidRPr="00237D17">
              <w:rPr>
                <w:rFonts w:ascii="Times New Roman" w:hAnsi="Times New Roman" w:cs="Times New Roman"/>
                <w:sz w:val="20"/>
                <w:szCs w:val="20"/>
              </w:rPr>
              <w:t>1 x HDMI,</w:t>
            </w:r>
          </w:p>
          <w:p w:rsidR="00794D98" w:rsidRPr="00237D17" w:rsidRDefault="00794D98" w:rsidP="009739B6">
            <w:pPr>
              <w:keepNext/>
              <w:ind w:left="34"/>
              <w:outlineLvl w:val="4"/>
              <w:rPr>
                <w:rFonts w:ascii="Times New Roman" w:hAnsi="Times New Roman" w:cs="Times New Roman"/>
                <w:sz w:val="20"/>
                <w:szCs w:val="20"/>
              </w:rPr>
            </w:pPr>
            <w:r w:rsidRPr="00237D17">
              <w:rPr>
                <w:rFonts w:ascii="Times New Roman" w:hAnsi="Times New Roman" w:cs="Times New Roman"/>
                <w:sz w:val="20"/>
                <w:szCs w:val="20"/>
              </w:rPr>
              <w:t>2 x VGA (DB-15),</w:t>
            </w:r>
          </w:p>
          <w:p w:rsidR="00794D98" w:rsidRPr="00237D17" w:rsidRDefault="00794D98" w:rsidP="009739B6">
            <w:pPr>
              <w:keepNext/>
              <w:ind w:left="34"/>
              <w:outlineLvl w:val="4"/>
              <w:rPr>
                <w:rFonts w:ascii="Times New Roman" w:hAnsi="Times New Roman" w:cs="Times New Roman"/>
                <w:sz w:val="20"/>
                <w:szCs w:val="20"/>
                <w:lang w:val="en-US"/>
              </w:rPr>
            </w:pPr>
            <w:r w:rsidRPr="00237D17">
              <w:rPr>
                <w:rFonts w:ascii="Times New Roman" w:hAnsi="Times New Roman" w:cs="Times New Roman"/>
                <w:sz w:val="20"/>
                <w:szCs w:val="20"/>
                <w:lang w:val="en-US"/>
              </w:rPr>
              <w:t>1 x composite video (RCA Chinch),</w:t>
            </w:r>
          </w:p>
          <w:p w:rsidR="00794D98" w:rsidRPr="00237D17" w:rsidRDefault="00794D98" w:rsidP="009739B6">
            <w:pPr>
              <w:keepNext/>
              <w:ind w:left="34"/>
              <w:outlineLvl w:val="4"/>
              <w:rPr>
                <w:rFonts w:ascii="Times New Roman" w:hAnsi="Times New Roman" w:cs="Times New Roman"/>
                <w:sz w:val="20"/>
                <w:szCs w:val="20"/>
                <w:lang w:val="en-US"/>
              </w:rPr>
            </w:pPr>
            <w:r w:rsidRPr="00237D17">
              <w:rPr>
                <w:rFonts w:ascii="Times New Roman" w:hAnsi="Times New Roman" w:cs="Times New Roman"/>
                <w:sz w:val="20"/>
                <w:szCs w:val="20"/>
                <w:lang w:val="en-US"/>
              </w:rPr>
              <w:t>2 x audio stereo mini Jack</w:t>
            </w:r>
          </w:p>
          <w:p w:rsidR="00794D98" w:rsidRPr="00237D17" w:rsidRDefault="00794D98" w:rsidP="009739B6">
            <w:pPr>
              <w:keepNext/>
              <w:ind w:left="34"/>
              <w:outlineLvl w:val="4"/>
              <w:rPr>
                <w:rFonts w:ascii="Times New Roman" w:hAnsi="Times New Roman" w:cs="Times New Roman"/>
                <w:sz w:val="20"/>
                <w:szCs w:val="20"/>
              </w:rPr>
            </w:pPr>
            <w:r w:rsidRPr="00237D17">
              <w:rPr>
                <w:rFonts w:ascii="Times New Roman" w:hAnsi="Times New Roman" w:cs="Times New Roman"/>
                <w:sz w:val="20"/>
                <w:szCs w:val="20"/>
              </w:rPr>
              <w:t>1 x audio stereo 2RCA</w:t>
            </w:r>
          </w:p>
          <w:p w:rsidR="00794D98" w:rsidRPr="00237D17" w:rsidRDefault="00794D98" w:rsidP="009739B6">
            <w:pPr>
              <w:keepNext/>
              <w:ind w:left="34"/>
              <w:outlineLvl w:val="4"/>
              <w:rPr>
                <w:rFonts w:ascii="Times New Roman" w:hAnsi="Times New Roman" w:cs="Times New Roman"/>
                <w:sz w:val="20"/>
                <w:szCs w:val="20"/>
              </w:rPr>
            </w:pPr>
            <w:r w:rsidRPr="00237D17">
              <w:rPr>
                <w:rFonts w:ascii="Times New Roman" w:hAnsi="Times New Roman" w:cs="Times New Roman"/>
                <w:sz w:val="20"/>
                <w:szCs w:val="20"/>
              </w:rPr>
              <w:t>1 x RS232</w:t>
            </w:r>
          </w:p>
          <w:p w:rsidR="00794D98" w:rsidRPr="00237D17" w:rsidRDefault="00794D98" w:rsidP="009739B6">
            <w:pPr>
              <w:keepNext/>
              <w:ind w:left="34"/>
              <w:outlineLvl w:val="4"/>
              <w:rPr>
                <w:rFonts w:ascii="Times New Roman" w:hAnsi="Times New Roman" w:cs="Times New Roman"/>
                <w:sz w:val="20"/>
                <w:szCs w:val="20"/>
              </w:rPr>
            </w:pPr>
            <w:r w:rsidRPr="00237D17">
              <w:rPr>
                <w:rFonts w:ascii="Times New Roman" w:hAnsi="Times New Roman" w:cs="Times New Roman"/>
                <w:sz w:val="20"/>
                <w:szCs w:val="20"/>
              </w:rPr>
              <w:t>1 x RJ45</w:t>
            </w:r>
          </w:p>
          <w:p w:rsidR="00794D98" w:rsidRPr="00237D17" w:rsidRDefault="00794D98" w:rsidP="009739B6">
            <w:pPr>
              <w:keepNext/>
              <w:ind w:left="34"/>
              <w:outlineLvl w:val="4"/>
              <w:rPr>
                <w:rFonts w:ascii="Times New Roman" w:hAnsi="Times New Roman" w:cs="Times New Roman"/>
                <w:sz w:val="20"/>
                <w:szCs w:val="20"/>
              </w:rPr>
            </w:pPr>
            <w:r w:rsidRPr="00237D17">
              <w:rPr>
                <w:rFonts w:ascii="Times New Roman" w:hAnsi="Times New Roman" w:cs="Times New Roman"/>
                <w:sz w:val="20"/>
                <w:szCs w:val="20"/>
              </w:rPr>
              <w:t xml:space="preserve">1 x USB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Porty wyjścia min:</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1 x VGA (DB-15),</w:t>
            </w:r>
          </w:p>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1 x audio stereo mini Jack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Waga</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 xml:space="preserve">maksymalnie </w:t>
            </w:r>
            <w:r>
              <w:rPr>
                <w:rFonts w:ascii="Times New Roman" w:hAnsi="Times New Roman" w:cs="Times New Roman"/>
                <w:sz w:val="20"/>
                <w:szCs w:val="20"/>
              </w:rPr>
              <w:t>10</w:t>
            </w:r>
            <w:r w:rsidRPr="00237D17">
              <w:rPr>
                <w:rFonts w:ascii="Times New Roman" w:hAnsi="Times New Roman" w:cs="Times New Roman"/>
                <w:sz w:val="20"/>
                <w:szCs w:val="20"/>
              </w:rPr>
              <w:t xml:space="preserve"> kg</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Głośność pracy</w:t>
            </w:r>
          </w:p>
        </w:tc>
        <w:tc>
          <w:tcPr>
            <w:tcW w:w="4485"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 xml:space="preserve">(max) 37dB w trybie pełnej jasności </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b/>
                <w:sz w:val="24"/>
                <w:szCs w:val="24"/>
              </w:rPr>
            </w:pPr>
            <w:r w:rsidRPr="00237D17">
              <w:rPr>
                <w:rFonts w:ascii="Times New Roman" w:hAnsi="Times New Roman" w:cs="Times New Roman"/>
                <w:sz w:val="20"/>
                <w:szCs w:val="20"/>
              </w:rPr>
              <w:t>Moc wbudowanych głośników</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16W</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hAnsi="Times New Roman" w:cs="Times New Roman"/>
                <w:sz w:val="20"/>
                <w:szCs w:val="20"/>
              </w:rPr>
            </w:pPr>
            <w:r w:rsidRPr="00155F6C">
              <w:rPr>
                <w:rFonts w:ascii="Times New Roman" w:hAnsi="Times New Roman" w:cs="Times New Roman"/>
                <w:sz w:val="20"/>
                <w:szCs w:val="20"/>
              </w:rPr>
              <w:t>Serwisowanie urządzenia</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Filtr powietrza, który użytkownik sam może wymienić i wyczyścić bez konieczności demontażu projektora i użycia narzędzi</w:t>
            </w:r>
          </w:p>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Wymiana lampy bez konieczności demontażu projektora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hAnsi="Times New Roman" w:cs="Times New Roman"/>
                <w:sz w:val="20"/>
                <w:szCs w:val="20"/>
              </w:rPr>
            </w:pPr>
            <w:r>
              <w:rPr>
                <w:rFonts w:ascii="Times New Roman" w:hAnsi="Times New Roman" w:cs="Times New Roman"/>
                <w:sz w:val="20"/>
                <w:szCs w:val="20"/>
              </w:rPr>
              <w:t>Montaż</w:t>
            </w:r>
          </w:p>
        </w:tc>
        <w:tc>
          <w:tcPr>
            <w:tcW w:w="4485" w:type="dxa"/>
            <w:shd w:val="clear" w:color="auto" w:fill="auto"/>
          </w:tcPr>
          <w:p w:rsidR="00794D98" w:rsidRPr="00237D17" w:rsidRDefault="00794D98" w:rsidP="009739B6">
            <w:pPr>
              <w:keepNext/>
              <w:outlineLvl w:val="4"/>
              <w:rPr>
                <w:rFonts w:ascii="Times New Roman" w:hAnsi="Times New Roman" w:cs="Times New Roman"/>
                <w:sz w:val="20"/>
                <w:szCs w:val="20"/>
              </w:rPr>
            </w:pPr>
            <w:r w:rsidRPr="00237D17">
              <w:rPr>
                <w:rFonts w:ascii="Times New Roman" w:hAnsi="Times New Roman" w:cs="Times New Roman"/>
                <w:sz w:val="20"/>
                <w:szCs w:val="20"/>
              </w:rPr>
              <w:t>Co najmniej 2 uchwyty do montażu mechanicznych zabezpieczeń przeciw kradzieżowych – przygotowane przez producenta projektora</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hAnsi="Times New Roman" w:cs="Times New Roman"/>
                <w:sz w:val="20"/>
                <w:szCs w:val="20"/>
              </w:rPr>
              <w:t xml:space="preserve">Uchwyt sufitowy do projektora </w:t>
            </w:r>
          </w:p>
        </w:tc>
        <w:tc>
          <w:tcPr>
            <w:tcW w:w="4485"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eastAsia="Times New Roman" w:hAnsi="Times New Roman" w:cs="Times New Roman"/>
                <w:sz w:val="20"/>
                <w:szCs w:val="20"/>
              </w:rPr>
              <w:t xml:space="preserve">Tak </w:t>
            </w:r>
            <w:r>
              <w:rPr>
                <w:rFonts w:ascii="Times New Roman" w:eastAsia="Times New Roman" w:hAnsi="Times New Roman" w:cs="Times New Roman"/>
                <w:sz w:val="20"/>
                <w:szCs w:val="20"/>
              </w:rPr>
              <w:t>- z regulacją</w:t>
            </w:r>
            <w:r w:rsidRPr="00237D17">
              <w:rPr>
                <w:rFonts w:ascii="Times New Roman" w:eastAsia="Times New Roman" w:hAnsi="Times New Roman" w:cs="Times New Roman"/>
                <w:sz w:val="20"/>
                <w:szCs w:val="20"/>
              </w:rPr>
              <w:t xml:space="preserve"> odległości projektora od sufitu</w:t>
            </w:r>
            <w:r w:rsidRPr="00237D17">
              <w:rPr>
                <w:rFonts w:ascii="Times New Roman" w:hAnsi="Times New Roman" w:cs="Times New Roman"/>
                <w:sz w:val="20"/>
                <w:szCs w:val="20"/>
              </w:rPr>
              <w:t xml:space="preserve"> posiadający regulację odległości projektora od sufitu</w:t>
            </w:r>
            <w:r>
              <w:rPr>
                <w:rFonts w:ascii="Times New Roman" w:hAnsi="Times New Roman" w:cs="Times New Roman"/>
                <w:sz w:val="20"/>
                <w:szCs w:val="20"/>
              </w:rPr>
              <w:t xml:space="preserve"> </w:t>
            </w:r>
            <w:r w:rsidRPr="00237D17">
              <w:rPr>
                <w:rFonts w:ascii="Times New Roman" w:hAnsi="Times New Roman" w:cs="Times New Roman"/>
                <w:sz w:val="20"/>
                <w:szCs w:val="20"/>
              </w:rPr>
              <w:t>w zakresie do 225 – 1130mm</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hAnsi="Times New Roman" w:cs="Times New Roman"/>
                <w:sz w:val="20"/>
                <w:szCs w:val="20"/>
              </w:rPr>
              <w:t>Regulacji pochylenia w osi uchwytu</w:t>
            </w:r>
          </w:p>
        </w:tc>
        <w:tc>
          <w:tcPr>
            <w:tcW w:w="4485"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hAnsi="Times New Roman" w:cs="Times New Roman"/>
                <w:sz w:val="20"/>
                <w:szCs w:val="20"/>
              </w:rPr>
              <w:t>Udźwig</w:t>
            </w:r>
          </w:p>
        </w:tc>
        <w:tc>
          <w:tcPr>
            <w:tcW w:w="4485" w:type="dxa"/>
            <w:shd w:val="clear" w:color="auto" w:fill="auto"/>
          </w:tcPr>
          <w:p w:rsidR="00794D98" w:rsidRPr="00155F6C" w:rsidRDefault="00794D98" w:rsidP="009739B6">
            <w:pPr>
              <w:rPr>
                <w:rFonts w:ascii="Times New Roman" w:eastAsia="Times New Roman" w:hAnsi="Times New Roman" w:cs="Times New Roman"/>
                <w:sz w:val="20"/>
                <w:szCs w:val="20"/>
              </w:rPr>
            </w:pPr>
            <w:r w:rsidRPr="00155F6C">
              <w:rPr>
                <w:rFonts w:ascii="Times New Roman" w:eastAsia="Times New Roman" w:hAnsi="Times New Roman" w:cs="Times New Roman"/>
                <w:sz w:val="20"/>
                <w:szCs w:val="20"/>
              </w:rPr>
              <w:t>Do 15 kg</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eastAsia="Times New Roman" w:hAnsi="Times New Roman" w:cs="Times New Roman"/>
                <w:sz w:val="20"/>
                <w:szCs w:val="20"/>
              </w:rPr>
              <w:t>Mon</w:t>
            </w:r>
            <w:r>
              <w:rPr>
                <w:rFonts w:ascii="Times New Roman" w:eastAsia="Times New Roman" w:hAnsi="Times New Roman" w:cs="Times New Roman"/>
                <w:sz w:val="20"/>
                <w:szCs w:val="20"/>
              </w:rPr>
              <w:t xml:space="preserve">taż projektora wraz z uchwytem </w:t>
            </w:r>
            <w:r w:rsidRPr="00237D17">
              <w:rPr>
                <w:rFonts w:ascii="Times New Roman" w:eastAsia="Times New Roman" w:hAnsi="Times New Roman" w:cs="Times New Roman"/>
                <w:sz w:val="20"/>
                <w:szCs w:val="20"/>
              </w:rPr>
              <w:t xml:space="preserve">sufitowym do projektora, podłączenie do </w:t>
            </w:r>
            <w:r w:rsidRPr="00237D17">
              <w:rPr>
                <w:rFonts w:ascii="Times New Roman" w:eastAsia="Times New Roman" w:hAnsi="Times New Roman" w:cs="Times New Roman"/>
                <w:sz w:val="20"/>
                <w:szCs w:val="20"/>
              </w:rPr>
              <w:lastRenderedPageBreak/>
              <w:t>wykonanej instalacji oraz kalibracja z ekranem naściennym w miejscu wyznaczonym przez dyrektora szkoły.</w:t>
            </w:r>
          </w:p>
        </w:tc>
        <w:tc>
          <w:tcPr>
            <w:tcW w:w="4485"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eastAsia="Times New Roman" w:hAnsi="Times New Roman" w:cs="Times New Roman"/>
                <w:sz w:val="20"/>
                <w:szCs w:val="20"/>
              </w:rPr>
              <w:lastRenderedPageBreak/>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r w:rsidR="00794D98" w:rsidTr="00C34500">
        <w:trPr>
          <w:jc w:val="center"/>
        </w:trPr>
        <w:tc>
          <w:tcPr>
            <w:tcW w:w="628" w:type="dxa"/>
            <w:vMerge/>
            <w:shd w:val="clear" w:color="auto" w:fill="auto"/>
            <w:vAlign w:val="center"/>
          </w:tcPr>
          <w:p w:rsidR="00794D98" w:rsidRDefault="00794D98" w:rsidP="004077E4">
            <w:pPr>
              <w:jc w:val="center"/>
              <w:rPr>
                <w:rFonts w:ascii="Times New Roman" w:hAnsi="Times New Roman" w:cs="Times New Roman"/>
                <w:b/>
                <w:sz w:val="24"/>
                <w:szCs w:val="24"/>
              </w:rPr>
            </w:pPr>
          </w:p>
        </w:tc>
        <w:tc>
          <w:tcPr>
            <w:tcW w:w="2497" w:type="dxa"/>
            <w:shd w:val="clear" w:color="auto" w:fill="auto"/>
          </w:tcPr>
          <w:p w:rsidR="00794D98" w:rsidRPr="00237D17" w:rsidRDefault="00794D98" w:rsidP="009739B6">
            <w:pPr>
              <w:rPr>
                <w:rFonts w:ascii="Times New Roman" w:eastAsia="Times New Roman" w:hAnsi="Times New Roman" w:cs="Times New Roman"/>
                <w:sz w:val="20"/>
                <w:szCs w:val="20"/>
              </w:rPr>
            </w:pPr>
            <w:r w:rsidRPr="00237D17">
              <w:rPr>
                <w:rFonts w:ascii="Times New Roman" w:eastAsia="Times New Roman" w:hAnsi="Times New Roman" w:cs="Times New Roman"/>
                <w:sz w:val="20"/>
                <w:szCs w:val="20"/>
              </w:rPr>
              <w:t>Szkolenie z zasad obsługi zestawu</w:t>
            </w:r>
          </w:p>
        </w:tc>
        <w:tc>
          <w:tcPr>
            <w:tcW w:w="4485" w:type="dxa"/>
            <w:shd w:val="clear" w:color="auto" w:fill="auto"/>
          </w:tcPr>
          <w:p w:rsidR="00794D98" w:rsidRPr="00237D17" w:rsidRDefault="00794D98" w:rsidP="009739B6">
            <w:pPr>
              <w:rPr>
                <w:rFonts w:ascii="Times New Roman" w:eastAsia="Times New Roman" w:hAnsi="Times New Roman" w:cs="Times New Roman"/>
                <w:sz w:val="20"/>
                <w:szCs w:val="20"/>
              </w:rPr>
            </w:pPr>
            <w:r>
              <w:rPr>
                <w:rFonts w:ascii="Times New Roman" w:eastAsia="Times New Roman" w:hAnsi="Times New Roman" w:cs="Times New Roman"/>
                <w:sz w:val="20"/>
                <w:szCs w:val="20"/>
              </w:rPr>
              <w:t>Tak</w:t>
            </w:r>
          </w:p>
        </w:tc>
        <w:tc>
          <w:tcPr>
            <w:tcW w:w="4479" w:type="dxa"/>
            <w:shd w:val="clear" w:color="auto" w:fill="auto"/>
            <w:vAlign w:val="center"/>
          </w:tcPr>
          <w:p w:rsidR="00794D98" w:rsidRDefault="00794D98" w:rsidP="00D97575">
            <w:pPr>
              <w:rPr>
                <w:rFonts w:ascii="Times New Roman" w:hAnsi="Times New Roman" w:cs="Times New Roman"/>
                <w:b/>
                <w:sz w:val="24"/>
                <w:szCs w:val="24"/>
              </w:rPr>
            </w:pPr>
          </w:p>
        </w:tc>
        <w:tc>
          <w:tcPr>
            <w:tcW w:w="1601" w:type="dxa"/>
            <w:shd w:val="clear" w:color="auto" w:fill="auto"/>
            <w:vAlign w:val="center"/>
          </w:tcPr>
          <w:p w:rsidR="00794D98" w:rsidRDefault="00794D98" w:rsidP="004077E4">
            <w:pPr>
              <w:jc w:val="center"/>
              <w:rPr>
                <w:rFonts w:ascii="Times New Roman" w:hAnsi="Times New Roman" w:cs="Times New Roman"/>
                <w:b/>
                <w:sz w:val="24"/>
                <w:szCs w:val="24"/>
              </w:rPr>
            </w:pPr>
          </w:p>
        </w:tc>
        <w:tc>
          <w:tcPr>
            <w:tcW w:w="1608" w:type="dxa"/>
            <w:shd w:val="clear" w:color="auto" w:fill="auto"/>
            <w:vAlign w:val="center"/>
          </w:tcPr>
          <w:p w:rsidR="00794D98" w:rsidRDefault="00794D98" w:rsidP="004077E4">
            <w:pPr>
              <w:jc w:val="center"/>
              <w:rPr>
                <w:rFonts w:ascii="Times New Roman" w:hAnsi="Times New Roman" w:cs="Times New Roman"/>
                <w:b/>
                <w:sz w:val="24"/>
                <w:szCs w:val="24"/>
              </w:rPr>
            </w:pPr>
          </w:p>
        </w:tc>
      </w:tr>
    </w:tbl>
    <w:p w:rsidR="00C34500" w:rsidRDefault="00C34500"/>
    <w:sectPr w:rsidR="00C34500" w:rsidSect="00C34500">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837" w:rsidRDefault="00EB0837" w:rsidP="00434694">
      <w:pPr>
        <w:spacing w:after="0" w:line="240" w:lineRule="auto"/>
      </w:pPr>
      <w:r>
        <w:separator/>
      </w:r>
    </w:p>
  </w:endnote>
  <w:endnote w:type="continuationSeparator" w:id="0">
    <w:p w:rsidR="00EB0837" w:rsidRDefault="00EB0837" w:rsidP="00434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4380747"/>
      <w:docPartObj>
        <w:docPartGallery w:val="Page Numbers (Bottom of Page)"/>
        <w:docPartUnique/>
      </w:docPartObj>
    </w:sdtPr>
    <w:sdtContent>
      <w:sdt>
        <w:sdtPr>
          <w:id w:val="-1669238322"/>
          <w:docPartObj>
            <w:docPartGallery w:val="Page Numbers (Top of Page)"/>
            <w:docPartUnique/>
          </w:docPartObj>
        </w:sdtPr>
        <w:sdtContent>
          <w:p w:rsidR="00345CD0" w:rsidRPr="00434694" w:rsidRDefault="00345CD0" w:rsidP="00434694">
            <w:pPr>
              <w:pStyle w:val="Stopka"/>
              <w:jc w:val="center"/>
              <w:rPr>
                <w:i/>
              </w:rPr>
            </w:pPr>
            <w:r w:rsidRPr="00434694">
              <w:rPr>
                <w:i/>
              </w:rPr>
              <w:t xml:space="preserve">Projekt </w:t>
            </w:r>
            <w:proofErr w:type="spellStart"/>
            <w:r w:rsidRPr="00434694">
              <w:rPr>
                <w:i/>
              </w:rPr>
              <w:t>pn</w:t>
            </w:r>
            <w:proofErr w:type="spellEnd"/>
            <w:r w:rsidRPr="00434694">
              <w:rPr>
                <w:i/>
              </w:rPr>
              <w:t>: „Eksperymenty i programowanie bez tajemnic program rozwoju kompetencji kluczowych w Gminie i Mieście Nisko” współfinansowany jest ze środków Europejskiego Funduszu Społecznego w ramach Regionalnego Programu Operacyjnego Województwa Podkarpackiego na lata 2014-2020</w:t>
            </w:r>
          </w:p>
          <w:p w:rsidR="00345CD0" w:rsidRDefault="00345CD0" w:rsidP="00434694">
            <w:pPr>
              <w:pStyle w:val="Stopka"/>
            </w:pPr>
          </w:p>
          <w:p w:rsidR="00345CD0" w:rsidRDefault="00345CD0" w:rsidP="00434694">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E15892">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E15892">
              <w:rPr>
                <w:b/>
                <w:bCs/>
                <w:noProof/>
              </w:rPr>
              <w:t>31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837" w:rsidRDefault="00EB0837" w:rsidP="00434694">
      <w:pPr>
        <w:spacing w:after="0" w:line="240" w:lineRule="auto"/>
      </w:pPr>
      <w:r>
        <w:separator/>
      </w:r>
    </w:p>
  </w:footnote>
  <w:footnote w:type="continuationSeparator" w:id="0">
    <w:p w:rsidR="00EB0837" w:rsidRDefault="00EB0837" w:rsidP="004346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CD0" w:rsidRDefault="00345CD0" w:rsidP="00434694">
    <w:pPr>
      <w:pStyle w:val="Nagwek"/>
      <w:jc w:val="center"/>
    </w:pPr>
    <w:r>
      <w:rPr>
        <w:noProof/>
        <w:lang w:eastAsia="pl-PL"/>
      </w:rPr>
      <w:drawing>
        <wp:inline distT="0" distB="0" distL="0" distR="0" wp14:anchorId="35FB70CB">
          <wp:extent cx="8431530" cy="591185"/>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31530" cy="59118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500"/>
    <w:rsid w:val="00345CD0"/>
    <w:rsid w:val="004077E4"/>
    <w:rsid w:val="00434694"/>
    <w:rsid w:val="00794D98"/>
    <w:rsid w:val="00C3033F"/>
    <w:rsid w:val="00C34500"/>
    <w:rsid w:val="00D94782"/>
    <w:rsid w:val="00D97575"/>
    <w:rsid w:val="00E15892"/>
    <w:rsid w:val="00EB08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345C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5">
    <w:name w:val="heading 5"/>
    <w:basedOn w:val="Normalny"/>
    <w:next w:val="Normalny"/>
    <w:link w:val="Nagwek5Znak"/>
    <w:uiPriority w:val="9"/>
    <w:unhideWhenUsed/>
    <w:qFormat/>
    <w:rsid w:val="00C3450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
    <w:rsid w:val="00C34500"/>
    <w:rPr>
      <w:rFonts w:asciiTheme="majorHAnsi" w:eastAsiaTheme="majorEastAsia" w:hAnsiTheme="majorHAnsi" w:cstheme="majorBidi"/>
      <w:color w:val="243F60" w:themeColor="accent1" w:themeShade="7F"/>
    </w:rPr>
  </w:style>
  <w:style w:type="table" w:styleId="Tabela-Siatka">
    <w:name w:val="Table Grid"/>
    <w:basedOn w:val="Standardowy"/>
    <w:uiPriority w:val="59"/>
    <w:rsid w:val="00C3450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346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4694"/>
  </w:style>
  <w:style w:type="paragraph" w:styleId="Stopka">
    <w:name w:val="footer"/>
    <w:basedOn w:val="Normalny"/>
    <w:link w:val="StopkaZnak"/>
    <w:uiPriority w:val="99"/>
    <w:unhideWhenUsed/>
    <w:rsid w:val="004346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4694"/>
  </w:style>
  <w:style w:type="paragraph" w:styleId="Tekstdymka">
    <w:name w:val="Balloon Text"/>
    <w:basedOn w:val="Normalny"/>
    <w:link w:val="TekstdymkaZnak"/>
    <w:uiPriority w:val="99"/>
    <w:semiHidden/>
    <w:unhideWhenUsed/>
    <w:rsid w:val="0043469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4694"/>
    <w:rPr>
      <w:rFonts w:ascii="Tahoma" w:hAnsi="Tahoma" w:cs="Tahoma"/>
      <w:sz w:val="16"/>
      <w:szCs w:val="16"/>
    </w:rPr>
  </w:style>
  <w:style w:type="character" w:customStyle="1" w:styleId="Nagwek1Znak">
    <w:name w:val="Nagłówek 1 Znak"/>
    <w:basedOn w:val="Domylnaczcionkaakapitu"/>
    <w:link w:val="Nagwek1"/>
    <w:uiPriority w:val="9"/>
    <w:rsid w:val="00345CD0"/>
    <w:rPr>
      <w:rFonts w:asciiTheme="majorHAnsi" w:eastAsiaTheme="majorEastAsia" w:hAnsiTheme="majorHAnsi" w:cstheme="majorBidi"/>
      <w:b/>
      <w:bCs/>
      <w:color w:val="365F91" w:themeColor="accent1" w:themeShade="BF"/>
      <w:sz w:val="28"/>
      <w:szCs w:val="28"/>
    </w:rPr>
  </w:style>
  <w:style w:type="character" w:customStyle="1" w:styleId="watch-title">
    <w:name w:val="watch-title"/>
    <w:basedOn w:val="Domylnaczcionkaakapitu"/>
    <w:rsid w:val="00345CD0"/>
  </w:style>
  <w:style w:type="paragraph" w:styleId="Bezodstpw">
    <w:name w:val="No Spacing"/>
    <w:uiPriority w:val="1"/>
    <w:qFormat/>
    <w:rsid w:val="00D9478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345C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5">
    <w:name w:val="heading 5"/>
    <w:basedOn w:val="Normalny"/>
    <w:next w:val="Normalny"/>
    <w:link w:val="Nagwek5Znak"/>
    <w:uiPriority w:val="9"/>
    <w:unhideWhenUsed/>
    <w:qFormat/>
    <w:rsid w:val="00C3450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
    <w:rsid w:val="00C34500"/>
    <w:rPr>
      <w:rFonts w:asciiTheme="majorHAnsi" w:eastAsiaTheme="majorEastAsia" w:hAnsiTheme="majorHAnsi" w:cstheme="majorBidi"/>
      <w:color w:val="243F60" w:themeColor="accent1" w:themeShade="7F"/>
    </w:rPr>
  </w:style>
  <w:style w:type="table" w:styleId="Tabela-Siatka">
    <w:name w:val="Table Grid"/>
    <w:basedOn w:val="Standardowy"/>
    <w:uiPriority w:val="59"/>
    <w:rsid w:val="00C3450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346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4694"/>
  </w:style>
  <w:style w:type="paragraph" w:styleId="Stopka">
    <w:name w:val="footer"/>
    <w:basedOn w:val="Normalny"/>
    <w:link w:val="StopkaZnak"/>
    <w:uiPriority w:val="99"/>
    <w:unhideWhenUsed/>
    <w:rsid w:val="004346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4694"/>
  </w:style>
  <w:style w:type="paragraph" w:styleId="Tekstdymka">
    <w:name w:val="Balloon Text"/>
    <w:basedOn w:val="Normalny"/>
    <w:link w:val="TekstdymkaZnak"/>
    <w:uiPriority w:val="99"/>
    <w:semiHidden/>
    <w:unhideWhenUsed/>
    <w:rsid w:val="0043469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4694"/>
    <w:rPr>
      <w:rFonts w:ascii="Tahoma" w:hAnsi="Tahoma" w:cs="Tahoma"/>
      <w:sz w:val="16"/>
      <w:szCs w:val="16"/>
    </w:rPr>
  </w:style>
  <w:style w:type="character" w:customStyle="1" w:styleId="Nagwek1Znak">
    <w:name w:val="Nagłówek 1 Znak"/>
    <w:basedOn w:val="Domylnaczcionkaakapitu"/>
    <w:link w:val="Nagwek1"/>
    <w:uiPriority w:val="9"/>
    <w:rsid w:val="00345CD0"/>
    <w:rPr>
      <w:rFonts w:asciiTheme="majorHAnsi" w:eastAsiaTheme="majorEastAsia" w:hAnsiTheme="majorHAnsi" w:cstheme="majorBidi"/>
      <w:b/>
      <w:bCs/>
      <w:color w:val="365F91" w:themeColor="accent1" w:themeShade="BF"/>
      <w:sz w:val="28"/>
      <w:szCs w:val="28"/>
    </w:rPr>
  </w:style>
  <w:style w:type="character" w:customStyle="1" w:styleId="watch-title">
    <w:name w:val="watch-title"/>
    <w:basedOn w:val="Domylnaczcionkaakapitu"/>
    <w:rsid w:val="00345CD0"/>
  </w:style>
  <w:style w:type="paragraph" w:styleId="Bezodstpw">
    <w:name w:val="No Spacing"/>
    <w:uiPriority w:val="1"/>
    <w:qFormat/>
    <w:rsid w:val="00D947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5765</Words>
  <Characters>34595</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Michał_ZP</dc:creator>
  <cp:lastModifiedBy>Michał_ZP</cp:lastModifiedBy>
  <cp:revision>3</cp:revision>
  <dcterms:created xsi:type="dcterms:W3CDTF">2017-06-05T09:12:00Z</dcterms:created>
  <dcterms:modified xsi:type="dcterms:W3CDTF">2017-06-05T09:17:00Z</dcterms:modified>
</cp:coreProperties>
</file>